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814" w:firstLine="844"/>
        <w:spacing w:before="1" w:after="0" w:line="240" w:lineRule="auto"/>
        <w:widowControl w:val="off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before="1" w:after="0" w:line="240" w:lineRule="auto"/>
        <w:widowControl w:val="off"/>
      </w:pPr>
      <w:r>
        <w:rPr>
          <w:rFonts w:ascii="Times New Roman" w:hAnsi="Times New Roman" w:cs="Times New Roman"/>
          <w:b/>
          <w:bCs/>
          <w:sz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 w:cs="Times New Roman"/>
          <w:b/>
          <w:bCs/>
        </w:rPr>
      </w:r>
      <w:r/>
    </w:p>
    <w:p>
      <w:pPr>
        <w:jc w:val="center"/>
        <w:spacing w:before="1" w:after="0" w:line="240" w:lineRule="auto"/>
        <w:widowControl w:val="off"/>
      </w:pPr>
      <w:r>
        <w:rPr>
          <w:rFonts w:ascii="Times New Roman" w:hAnsi="Times New Roman" w:cs="Times New Roman"/>
          <w:b/>
          <w:bCs/>
          <w:sz w:val="24"/>
        </w:rPr>
        <w:t xml:space="preserve">средняя школа № 1 г. Ворсма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before="1" w:after="0" w:line="240" w:lineRule="auto"/>
        <w:widowControl w:val="off"/>
      </w:pPr>
      <w:r/>
      <w:r/>
    </w:p>
    <w:p>
      <w:pPr>
        <w:jc w:val="center"/>
        <w:spacing w:before="1" w:after="0" w:line="240" w:lineRule="auto"/>
        <w:widowControl w:val="off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Style w:val="1000"/>
        <w:tblW w:w="0" w:type="auto"/>
        <w:tblLook w:val="04A0" w:firstRow="1" w:lastRow="0" w:firstColumn="1" w:lastColumn="0" w:noHBand="0" w:noVBand="1"/>
      </w:tblPr>
      <w:tblGrid>
        <w:gridCol w:w="4707"/>
        <w:gridCol w:w="4781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рассмотрена Педагогическим советом МАОУ СШ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г.Ворсма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от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СШ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г.Ворсма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Т.В.Мальянова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»  _____________________  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right="1917"/>
        <w:jc w:val="center"/>
        <w:spacing w:before="54" w:after="0" w:line="240" w:lineRule="auto"/>
        <w:widowControl w:val="off"/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ПРОГРАММА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/>
    </w:p>
    <w:p>
      <w:pPr>
        <w:ind w:right="1917"/>
        <w:jc w:val="center"/>
        <w:spacing w:before="54"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ВОСПИТАТЕЛЬНОЙ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right="1"/>
        <w:jc w:val="center"/>
        <w:spacing w:before="48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 лагере с дневным пребыванием детей «Искорка»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1"/>
        <w:jc w:val="center"/>
        <w:spacing w:before="48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на базе МАОУ СШ № 1 г. Ворсма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ind w:left="3600" w:firstLine="72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</w:r>
      <w:r/>
    </w:p>
    <w:p>
      <w:pPr>
        <w:numPr>
          <w:ilvl w:val="0"/>
          <w:numId w:val="24"/>
        </w:numPr>
        <w:ind w:left="0" w:firstLine="0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Общие положения</w:t>
      </w:r>
      <w:r/>
    </w:p>
    <w:p>
      <w:pPr>
        <w:ind w:left="0" w:firstLine="0"/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Программа воспитательной работы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лагеря с дневным пребыванием детей «Искорка» МАОУ СШ 1 г.Ворсма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(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далее - Программа) направлена на обеспечение единства воспитательного пространства, ценностно-целевого содержания воспитания и воспитательной деятельности в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организациях отдыха детей и их оздоровления.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Программа воспитательной работы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лагеря с дневным пребыванием детей «Искорка»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МАОУ СШ 1 г.Ворсма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предназначена для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организаций отдыха детей и их оздоровления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 является основой для разработки и реализации тематической программы смены.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ений, единство народов России.  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Програм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психологического здоровья.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5. Методологической основой разработки и реализации Программы воспитательной работы являются два основных подхода: системно-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деятельностный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аксиологический.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Системно-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деятельностный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подход подразумевает организацию воспитательной деятельности, в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,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развитию их субъектной позиции.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Аксиологический подход подразум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6.Принципы реализации Программы: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принцип единого целевого начала воспитательной деятельности;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принцип системности, непрерывности и преемственности воспитательной деятельности;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принцип единства концептуальных подходов, методов и форм воспитательной деятельности;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принцип учета возрастных и индивидуальных особенностей воспитанников и их групп;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принцип приоритета конструктивных интересов и потребностей детей;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принцип реальности и измеримости итогов воспитательной деятельности.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/>
    </w:p>
    <w:p>
      <w:pPr>
        <w:ind w:right="-284"/>
        <w:jc w:val="center"/>
        <w:spacing w:after="0" w:line="276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Целевой раздел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Программы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7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Целью 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является актуализация, формирование и вн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Задачами Программы являются: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разработка единых подходов к воспитательной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работе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внедрение единых принципов, методов и форм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организации воспитательной деятельности организаций отдыха 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оздоровления в их применении к процессу воспитания, формирования и развития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субъектности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детей в условиях временных детских коллективов и групп;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разработка и внедрение единых подходов к развитию 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 реализации цели Программы следует учитывать возрастные группы детей: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7-10 лет - дети младшего школьного возраста;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11-14 лет - дети среднего школьного возраста;</w:t>
      </w:r>
      <w:r/>
    </w:p>
    <w:p>
      <w:pPr>
        <w:ind w:right="-284" w:firstLine="720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10. 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  <w:r/>
    </w:p>
    <w:p>
      <w:pPr>
        <w:ind w:right="-284"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В воспитании детей младшего школьного возраста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таким целевым приоритетом является создание благоприятных условий для усвоения участниками социально значимых знаний – баз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 </w:t>
      </w:r>
      <w:r/>
    </w:p>
    <w:p>
      <w:pPr>
        <w:ind w:right="-284"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.2. В воспитании детей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среднего школьного возраста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таким приоритетом является создание условий для развития социально значимых и ценностных отношений. Воспитательная работа в эт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  <w:r/>
    </w:p>
    <w:p>
      <w:pPr>
        <w:ind w:right="-284"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.3. Воспитание детей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старшего школьного возраста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ориентировано на создание условий для приобретения опыта в осуществлении социально значимых действий и инициатив. Приоритето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  <w:r/>
    </w:p>
    <w:p>
      <w:pPr>
        <w:ind w:right="-284"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Разделы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Программы раскрывают особенности формирования содержания воспитательной работы. Блоки «Мир», «Россия», «Человек» определяют ключевые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сквозные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векторы содержания инвариантных и вариативных модулей.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 xml:space="preserve">III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. Содержательный раздел.</w:t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Основные направления воспитательной работы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включают в себя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гражданское воспитание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формирование российской гражданской идентичности, принадлежности к общности граждан Российской Федерации, 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многонациональному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народу России как источнику власти в российском государстве и субъекту тысячелетней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оссийской государственности, знание и уважение прав, свобод и обязанностей гражданина Российской Федерации;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патриотическое воспитание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воспитание любви к своему народу и уважения к другим народам России, формирование общероссийской культурной идентичности;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духовно-нравственное воспитание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эстетическое воспитание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трудовое воспитание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воспитание уважения к труду, трудящимся, результатам труда (своего и других людей)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физическое воспитание, формирование культуры здорового образа жизни и эмоционального благополучия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компонент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здоровьесберегающей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экологическое воспитание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en-US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познавательное направление воспитания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 В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блок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реализации содержания «Мир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учитываются такие категории как мировая культура, знакомство с достижениями науки , вклад российских ученых и деятелей культуры в мировые культуру и науку; знакомство с духовными ценностями человечества.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Содержание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блока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реализуется в следующих форма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итературные вечера, исторические игры, информационные часы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Жизнь замечательных людей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на которых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демонстрируются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образцы нравственного поведения через знакомство с историческими деятелями науки и культуры разных стран и эпох, с героями-защитниками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течества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 кинематографа, мультипликации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ематические мероприятия, направленные на формирование культуры мира, позволяющие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осознать важность уважения к разнообразию культур и народов, развить навыки гармоничного взаимодействия и сотрудничества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обытия и мероприятия, отражающие ценности созидания и науки: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конструкторской, исследовательской и проектной деятельности; просмотр научно-популярных фильмов;) встречи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интересными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людьми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ероприятия и дела, направленные на изучение России, русского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языка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языков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народов России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родного края, населенного пункта как культурного пространства, фольклорные праздники в контексте мировой культуры и нематериального наследия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ематические беседы и диалоги на тему духовно-нравственного воспитания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роведение обсуждений на темы морали, духовных ценностей, честности, справедливости и милосердия. 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блок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реализации содержания «Россия»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предлагаются пять комплексов мероприятий: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Первый комплекс мероприятий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связан с народом России, 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Предполагаемые формы мероприятий: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также ежедневные церемонии подъема (спуска)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Государственного флага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тематические дни;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спользование в работе материалов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ивилизационно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наследи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включающего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знания о родной природе, достижения культуры и искусства, изобретения и масштабные проекты, реализованные всей страной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.2.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Второй комплекс мероприятий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касается суверенитета и безопасности, защиты российского общества, народа России, памяти защитников Отечества и подвигов героев Отечества, сохранения исторической правды.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Предполагаемые форматы мероприятий: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роведение тематических занятий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героизме и мужестве, раскрывающих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важность сохранения памяти о подвигах наших предков, защитивших родную землю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спасших мир от фашистской агрессии, о геноциде советского народа, о военных преступлениях нацистов, которые не имеют срока давности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овлечение ребят старших отрядов в просветительский проект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Без срока давности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Третий комплекс мероприятий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направлен на служение российскому обществу и исторически сложившееся государственное единство и приверженность Российскому государству. Многообразие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циональностей народа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России, российского общества: национальные общины, религии, культуры, языки. 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Движение Первых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 целью формирования у детей и подростков гражданского самосознания могут проводиться информационные часы и акции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Четвертый комплекс мероприятий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связан с русским языком - государственным языком Российской Федерации. 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Предполагаемые форм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мероприятий: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посвященные выдающимся писателям, поэтам и языковым традициям России. 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Сквозные проекты, включающие игры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отрядные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события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мотивам русских народных сказок;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конкурсы чтецов; 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Пятый комплекс мероприятий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бережным отношением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использовании природных ресурсов.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Предполагаемые форм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мероприятий: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кологические игры, актуализирующие имеющийся опыт и знания детей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еседы об особенностях родного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 рисунков, плакатов, инсценировок на экологическую тематику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стречи и беседы с экспертами в области экологии, охраны окружающей среды, учеными, представителями заповедника.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Общий блок реализации содержания «Человек»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отражает комплекс мероприятий, направленных на воспитание культуры здорового образа жизни, личной и общественной безопасности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Реализация воспитательного потенциала данного блока предусматривает: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физкультурно-оздоровительных, спортивных мероприятий: зарядка, спортивные игры и соревнования;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беседы, направленные на профилактику вредных привычек и привлечение интереса детей к занятиям физкультурой и спортом;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инструктажей и игр, знакомящих с правилами без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тренировочной эвакуации при пожаре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обнаружени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взрывчатых веществ;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поддержка инициатив детей,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вожатых и педагогических работников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сфере укрепления безопасности жизнедеятельности, 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мероприятия, игры, направленные на формирование у детей и подростков социально-ценностного отношения к семье как первоосновы принадлежности 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многонациональному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народу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Отечеству; </w:t>
      </w:r>
      <w:r/>
    </w:p>
    <w:p>
      <w:pPr>
        <w:ind w:right="-284"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игры, 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Инвариантные общие содержательные модули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включают: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.1.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Модуль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Спортивно-оздоровительная работа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Спортивно-оздоровительная работа в лагере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Физическое воспитание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реализуется посредством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: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изкультурно-оздоровительны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заняти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, которые проводятся с детьми по графику, ма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ксимально на открытых площадках;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у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тренн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ей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вариативн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зарядк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(спортивная, танцевальная, беговая, игровая)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;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портивно-массовы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, предполагающи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спартакиады, спортивные соревнования,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праздники, викторины, конкурсы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;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организаци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работы объединения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 знакомству с правилами здорового питания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с использованием материалов официального сайта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Роспотребнадзора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здоровое-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питание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.р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,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Физкультурно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-оздоровительная работа строится во взаимодействии с медицинской службой, с учетом возраста детей и показателей здоровья.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План спортивных мероприятий прилагается.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/>
    </w:p>
    <w:p>
      <w:pPr>
        <w:pStyle w:val="101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Модуль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Культура России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101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модуль реализуется в целях содействия формировани</w:t>
      </w:r>
      <w:r>
        <w:rPr>
          <w:rFonts w:ascii="Times New Roman" w:hAnsi="Times New Roman" w:cs="Times New Roman"/>
          <w:sz w:val="28"/>
          <w:szCs w:val="28"/>
        </w:rPr>
        <w:t xml:space="preserve">ю нравственной, ответственной, самостоятельно мыслящей, творческой личности. Отвечает задачам государственной политики в области интересов детей, а также в части поддержки и сохранения традиционных российских духовно-нравственных ценностей. В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отдыха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выступает инструментом передачи свода моральных, этических и эстетических ценностей, составляющих ядро национальной российской самобытности.</w:t>
      </w:r>
      <w:r/>
    </w:p>
    <w:p>
      <w:pPr>
        <w:pStyle w:val="101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предполагает просмотр отечественных кинофильмов</w:t>
      </w:r>
      <w:r>
        <w:rPr>
          <w:rFonts w:ascii="Times New Roman" w:hAnsi="Times New Roman" w:cs="Times New Roman"/>
          <w:sz w:val="28"/>
          <w:szCs w:val="28"/>
        </w:rPr>
        <w:t xml:space="preserve">; участие в виртуальных экскурсиях; проведение чтений; постановки спектаклей; реализацию иных форм мероприятий на основе и с привлечением продуктов, созданных отечественными учреждениями культуры, в том ч</w:t>
      </w:r>
      <w:r>
        <w:rPr>
          <w:rFonts w:ascii="Times New Roman" w:hAnsi="Times New Roman" w:cs="Times New Roman"/>
          <w:sz w:val="28"/>
          <w:szCs w:val="28"/>
        </w:rPr>
        <w:t xml:space="preserve">исле в рамках тематического дня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Модуль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Психолого-педагогическое сопровождение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Психолого-педагогическое сопровождение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представляет собой описание работы педагога-психолога (психологической службы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лагеря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), которая базируется на соблюдении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профессиональных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принципов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сообщества педагогов-психологов.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Психолог исходит из уважения личного достоинства, прав и свобод, провозглашенных и гарантированных Конституцией Р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оссийской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Комплексная работа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социально-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Формы сопровождения: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консультирование;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Модуль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Детское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самоуправлени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.1.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На уровне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организации отдыха детей  и их оздоровления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: самоуправление в детском лагере может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складываться из деятельности временных и постоянных органов. К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временным органам самоуправления относятся: деятельность дежурного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отряда и деятельности командиров.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.2.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На уровне отряда: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через деятельность командиров, выбранных по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инициативе и предложениям членов отряда (командиров),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представляющих интересы отряда в общих делах детского лагеря, при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взаимодействии с администрацией детского лагеря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.3.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Структура самоуправления строится с учетом уклада организации отдыха детей и их озд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и возложения поручений на них.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Система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Система проявлений активной жизненной позиции и поощрения социальной успешности детей строится на принципах: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прозрачности правил поощрения,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сочетания индивидуального и коллективного поощрения (использование индивидуальных и коллективных наград да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дифференцированности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поощрений (наличие уровней и типов наград позволяет продлить стимулирующее действие системы поощрения).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Система поощрения в лагере «Искорка» отдыха детей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и их оздоровления п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отряда., в конце смены всех командиров награждают благодарственными письмами за активную работу в лагере.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Модуль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Инклюзивное пространство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потребностями,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олжно быть направлено на социализацию детей с ОВЗ и адаптацию их в самостоятельной жизни.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инклюзивного пространства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создаются особые условия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(нормативно-правовая база)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обеспечение,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включая тактильные знаки,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кадровое обеспечение, в </w:t>
      </w:r>
      <w:r>
        <w:rPr>
          <w:rFonts w:ascii="Times New Roman" w:hAnsi="Times New Roman" w:cs="Times New Roman"/>
          <w:sz w:val="28"/>
          <w:szCs w:val="28"/>
        </w:rPr>
        <w:t xml:space="preserve">т.ч</w:t>
      </w:r>
      <w:r>
        <w:rPr>
          <w:rFonts w:ascii="Times New Roman" w:hAnsi="Times New Roman" w:cs="Times New Roman"/>
          <w:sz w:val="28"/>
          <w:szCs w:val="28"/>
        </w:rPr>
        <w:t xml:space="preserve">. комплексное психолого-педагогическое сопровождение ребенка с ОВЗ на протяжении всего периода его пребывания в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программно-методическое обеспечение (реализация адаптированных образовательных программ, программ коррекционной работы)</w:t>
      </w:r>
      <w:r>
        <w:rPr>
          <w:rFonts w:ascii="Times New Roman" w:hAnsi="Times New Roman" w:eastAsia="Droid Sans Fallback" w:cs="Times New Roman"/>
          <w:bCs/>
          <w:iCs/>
          <w:color w:val="000000"/>
          <w:sz w:val="28"/>
          <w:szCs w:val="28"/>
          <w:lang w:eastAsia="zh-CN" w:bidi="ru-RU"/>
        </w:rPr>
        <w:t xml:space="preserve">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Droid Sans Fallback" w:cs="Times New Roman"/>
          <w:bCs/>
          <w:color w:val="000000"/>
          <w:sz w:val="28"/>
          <w:szCs w:val="28"/>
          <w:lang w:eastAsia="zh-CN" w:bidi="ru-RU"/>
        </w:rPr>
      </w:pPr>
      <w:r>
        <w:rPr>
          <w:rFonts w:ascii="Times New Roman" w:hAnsi="Times New Roman" w:eastAsia="Droid Sans Fallback" w:cs="Times New Roman"/>
          <w:bCs/>
          <w:color w:val="000000"/>
          <w:sz w:val="28"/>
          <w:szCs w:val="28"/>
          <w:lang w:eastAsia="zh-CN" w:bidi="ru-RU"/>
        </w:rP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</w:t>
      </w:r>
      <w:r>
        <w:rPr>
          <w:rFonts w:ascii="Times New Roman" w:hAnsi="Times New Roman" w:eastAsia="Droid Sans Fallback" w:cs="Times New Roman"/>
          <w:bCs/>
          <w:color w:val="000000"/>
          <w:sz w:val="28"/>
          <w:szCs w:val="28"/>
          <w:lang w:eastAsia="zh-CN" w:bidi="ru-RU"/>
        </w:rPr>
        <w:t xml:space="preserve">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</w:t>
      </w:r>
      <w:r>
        <w:rPr>
          <w:rFonts w:ascii="Times New Roman" w:hAnsi="Times New Roman" w:eastAsia="Droid Sans Fallback" w:cs="Times New Roman"/>
          <w:bCs/>
          <w:color w:val="000000"/>
          <w:sz w:val="28"/>
          <w:szCs w:val="28"/>
          <w:lang w:eastAsia="zh-CN" w:bidi="ru-RU"/>
        </w:rPr>
        <w:t xml:space="preserve">е</w:t>
      </w:r>
      <w:r>
        <w:rPr>
          <w:rFonts w:ascii="Times New Roman" w:hAnsi="Times New Roman" w:eastAsia="Droid Sans Fallback" w:cs="Times New Roman"/>
          <w:bCs/>
          <w:color w:val="000000"/>
          <w:sz w:val="28"/>
          <w:szCs w:val="28"/>
          <w:lang w:eastAsia="zh-CN" w:bidi="ru-RU"/>
        </w:rPr>
        <w:t xml:space="preserve">том индивидуальных особенностей и возможностей каждого ребенка.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Droid Sans Fallback" w:cs="Times New Roman"/>
          <w:bCs/>
          <w:color w:val="000000"/>
          <w:sz w:val="28"/>
          <w:szCs w:val="28"/>
          <w:lang w:eastAsia="zh-CN" w:bidi="ru-RU"/>
        </w:rPr>
      </w:pPr>
      <w:r>
        <w:rPr>
          <w:rFonts w:ascii="Times New Roman" w:hAnsi="Times New Roman" w:eastAsia="Droid Sans Fallback" w:cs="Times New Roman"/>
          <w:bCs/>
          <w:color w:val="000000"/>
          <w:sz w:val="28"/>
          <w:szCs w:val="28"/>
          <w:lang w:eastAsia="zh-CN" w:bidi="ru-RU"/>
        </w:rPr>
        <w:t xml:space="preserve">При организации воспитания </w:t>
      </w:r>
      <w:r>
        <w:rPr>
          <w:rFonts w:ascii="Times New Roman" w:hAnsi="Times New Roman" w:eastAsia="Droid Sans Fallback" w:cs="Times New Roman"/>
          <w:bCs/>
          <w:color w:val="000000"/>
          <w:sz w:val="28"/>
          <w:szCs w:val="28"/>
          <w:lang w:eastAsia="zh-CN" w:bidi="ru-RU"/>
        </w:rPr>
        <w:t xml:space="preserve">обучающихся</w:t>
      </w:r>
      <w:r>
        <w:rPr>
          <w:rFonts w:ascii="Times New Roman" w:hAnsi="Times New Roman" w:eastAsia="Droid Sans Fallback" w:cs="Times New Roman"/>
          <w:bCs/>
          <w:color w:val="000000"/>
          <w:sz w:val="28"/>
          <w:szCs w:val="28"/>
          <w:lang w:eastAsia="zh-CN" w:bidi="ru-RU"/>
        </w:rPr>
        <w:t xml:space="preserve"> с ОВЗ нужно ориентироваться на: 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eastAsia="Droid Sans Fallback" w:cs="Times New Roman"/>
          <w:bCs/>
          <w:iCs/>
          <w:color w:val="000000"/>
          <w:sz w:val="28"/>
          <w:szCs w:val="28"/>
          <w:lang w:eastAsia="zh-CN" w:bidi="ru-RU"/>
        </w:rPr>
      </w:pPr>
      <w:r>
        <w:rPr>
          <w:rFonts w:ascii="Times New Roman" w:hAnsi="Times New Roman" w:eastAsia="Droid Sans Fallback" w:cs="Times New Roman"/>
          <w:bCs/>
          <w:iCs/>
          <w:color w:val="000000"/>
          <w:sz w:val="28"/>
          <w:szCs w:val="28"/>
          <w:lang w:eastAsia="zh-CN" w:bidi="ru-RU"/>
        </w:rPr>
        <w:t xml:space="preserve">формирование личности реб</w:t>
      </w:r>
      <w:r>
        <w:rPr>
          <w:rFonts w:ascii="Times New Roman" w:hAnsi="Times New Roman" w:eastAsia="Droid Sans Fallback" w:cs="Times New Roman"/>
          <w:bCs/>
          <w:iCs/>
          <w:color w:val="000000"/>
          <w:sz w:val="28"/>
          <w:szCs w:val="28"/>
          <w:lang w:eastAsia="zh-CN" w:bidi="ru-RU"/>
        </w:rPr>
        <w:t xml:space="preserve">е</w:t>
      </w:r>
      <w:r>
        <w:rPr>
          <w:rFonts w:ascii="Times New Roman" w:hAnsi="Times New Roman" w:eastAsia="Droid Sans Fallback" w:cs="Times New Roman"/>
          <w:bCs/>
          <w:iCs/>
          <w:color w:val="000000"/>
          <w:sz w:val="28"/>
          <w:szCs w:val="28"/>
          <w:lang w:eastAsia="zh-CN" w:bidi="ru-RU"/>
        </w:rPr>
        <w:t xml:space="preserve">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Droid Sans Fallback" w:cs="Times New Roman"/>
          <w:bCs/>
          <w:iCs/>
          <w:color w:val="000000"/>
          <w:sz w:val="28"/>
          <w:szCs w:val="28"/>
          <w:lang w:eastAsia="zh-CN" w:bidi="ru-RU"/>
        </w:rPr>
      </w:pPr>
      <w:r>
        <w:rPr>
          <w:rFonts w:ascii="Times New Roman" w:hAnsi="Times New Roman" w:eastAsia="Droid Sans Fallback" w:cs="Times New Roman"/>
          <w:bCs/>
          <w:iCs/>
          <w:color w:val="000000"/>
          <w:sz w:val="28"/>
          <w:szCs w:val="28"/>
          <w:lang w:eastAsia="zh-CN" w:bidi="ru-RU"/>
        </w:rPr>
        <w:t xml:space="preserve">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</w:t>
      </w:r>
      <w:r>
        <w:rPr>
          <w:rFonts w:ascii="Times New Roman" w:hAnsi="Times New Roman" w:eastAsia="Droid Sans Fallback" w:cs="Times New Roman"/>
          <w:bCs/>
          <w:iCs/>
          <w:color w:val="000000"/>
          <w:sz w:val="28"/>
          <w:szCs w:val="28"/>
          <w:lang w:eastAsia="zh-CN" w:bidi="ru-RU"/>
        </w:rPr>
        <w:t xml:space="preserve">е</w:t>
      </w:r>
      <w:r>
        <w:rPr>
          <w:rFonts w:ascii="Times New Roman" w:hAnsi="Times New Roman" w:eastAsia="Droid Sans Fallback" w:cs="Times New Roman"/>
          <w:bCs/>
          <w:iCs/>
          <w:color w:val="000000"/>
          <w:sz w:val="28"/>
          <w:szCs w:val="28"/>
          <w:lang w:eastAsia="zh-CN" w:bidi="ru-RU"/>
        </w:rPr>
        <w:t xml:space="preserve">мов, организацией совместных форм работы вожатых, воспитателей, </w:t>
      </w:r>
      <w:bookmarkStart w:id="0" w:name="_Hlk191381861"/>
      <w:r>
        <w:rPr>
          <w:rFonts w:ascii="Times New Roman" w:hAnsi="Times New Roman" w:eastAsia="Droid Sans Fallback" w:cs="Times New Roman"/>
          <w:bCs/>
          <w:iCs/>
          <w:color w:val="000000"/>
          <w:sz w:val="28"/>
          <w:szCs w:val="28"/>
          <w:lang w:eastAsia="zh-CN" w:bidi="ru-RU"/>
        </w:rPr>
        <w:t xml:space="preserve">педагогов-психологов, учителей-логопедов, учителей-дефектологов;</w:t>
      </w:r>
      <w:bookmarkEnd w:id="0"/>
      <w:r/>
      <w:r/>
    </w:p>
    <w:p>
      <w:pPr>
        <w:ind w:firstLine="709"/>
        <w:jc w:val="both"/>
        <w:spacing w:after="0" w:line="276" w:lineRule="auto"/>
        <w:rPr>
          <w:rFonts w:ascii="Times New Roman" w:hAnsi="Times New Roman" w:eastAsia="Droid Sans Fallback" w:cs="Times New Roman"/>
          <w:bCs/>
          <w:iCs/>
          <w:color w:val="000000"/>
          <w:sz w:val="28"/>
          <w:szCs w:val="28"/>
          <w:lang w:eastAsia="zh-CN" w:bidi="ru-RU"/>
        </w:rPr>
      </w:pPr>
      <w:r>
        <w:rPr>
          <w:rFonts w:ascii="Times New Roman" w:hAnsi="Times New Roman" w:eastAsia="Droid Sans Fallback" w:cs="Times New Roman"/>
          <w:bCs/>
          <w:iCs/>
          <w:color w:val="000000"/>
          <w:sz w:val="28"/>
          <w:szCs w:val="28"/>
          <w:lang w:eastAsia="zh-CN" w:bidi="ru-RU"/>
        </w:rPr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</w:t>
      </w:r>
      <w:r>
        <w:rPr>
          <w:rFonts w:ascii="Times New Roman" w:hAnsi="Times New Roman" w:cs="Times New Roman"/>
          <w:sz w:val="28"/>
          <w:szCs w:val="28"/>
        </w:rPr>
        <w:t xml:space="preserve">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Модуль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Профориентация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Воспитательная деятельность по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профориентации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включает в себя профессиональное просвещение, а именно по видео уроки, лекции,беседы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о разных видах профессий и игры «Узнай кто я по профессии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?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»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Модуль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Коллективная социально значимая деятельность в Движении Первых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/>
    </w:p>
    <w:p>
      <w:pPr>
        <w:ind w:right="-2"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работы.следующих форматов:</w:t>
      </w:r>
      <w:r/>
    </w:p>
    <w:p>
      <w:pPr>
        <w:ind w:right="-2"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профильной смены Движения Первых –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</w:t>
      </w:r>
      <w:r>
        <w:rPr>
          <w:rFonts w:ascii="Times New Roman" w:hAnsi="Times New Roman" w:cs="Times New Roman"/>
          <w:sz w:val="28"/>
          <w:szCs w:val="28"/>
        </w:rPr>
        <w:t xml:space="preserve">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Профильные смены Движения Первых проводятся во всех организациях отдыха детей и их оздоровления разных типов во всех регионах. Одним из вариантов профильных смен Движения Первых для младших школьников является программа «Содружество Орлят России»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right="-2"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Воспитательный потенциал данного модуля реализуется в рамках следующих возможных мероприятий и форм воспитательной работы:</w:t>
      </w:r>
      <w:r/>
    </w:p>
    <w:p>
      <w:pPr>
        <w:ind w:right="-2"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акции по благоустройству территории, посадке деревьев, </w:t>
      </w:r>
      <w:r/>
    </w:p>
    <w:p>
      <w:pPr>
        <w:ind w:right="-2"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мероприятий для младших отрядов –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  <w:r/>
    </w:p>
    <w:p>
      <w:pPr>
        <w:ind w:right="-2"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навыкам оказания первой помощи – тренинги по оказанию первой помощи помогают детям научиться заботиться о других и быть полезными в экстренных ситуациях.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17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Вариативные содержательные модули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17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.1.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Модуль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Экскурсии и походы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ля детей и подростков организуются походы, экологические тропы, тематические экскурсии,как реальные так и виртуальные.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самообслуживающего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труда, обучения рациональному использованию своего времени, сил и имущества. </w:t>
      </w:r>
      <w:r/>
    </w:p>
    <w:p>
      <w:pPr>
        <w:ind w:left="-15" w:right="287" w:firstLine="15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17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.2.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Модуль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Кружки и секции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Дополнительное образование детей в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организации отдыха детей и их оздоровления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может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явля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ть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ся одним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из основных видов деятельности и реализуется через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программы профильных смен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, а также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деятельность кружковых объединений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детского лагеря.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Реализация воспитательного потенциала дополнительного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образования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 рамках направленностей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дополнительных общеразвивающих программ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: социально-гуманитарная; художественная;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17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.3.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Модуль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Цифровая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и медиа-среда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/>
    </w:p>
    <w:p>
      <w:pPr>
        <w:ind w:right="112"/>
        <w:jc w:val="both"/>
        <w:spacing w:before="45" w:after="0" w:line="276" w:lineRule="auto"/>
        <w:widowControl w:val="off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  <w:r>
        <w:rPr>
          <w:sz w:val="28"/>
          <w:szCs w:val="28"/>
        </w:rPr>
      </w:r>
      <w:r/>
    </w:p>
    <w:p>
      <w:pPr>
        <w:ind w:right="112"/>
        <w:jc w:val="both"/>
        <w:spacing w:after="0" w:line="276" w:lineRule="auto"/>
        <w:widowControl w:val="off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Совокупность сайта, официальных групп в социальных сетях создают единое медиапространство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  <w:r>
        <w:rPr>
          <w:sz w:val="28"/>
          <w:szCs w:val="28"/>
        </w:rPr>
      </w:r>
      <w:r/>
    </w:p>
    <w:p>
      <w:pPr>
        <w:ind w:right="110"/>
        <w:jc w:val="both"/>
        <w:spacing w:after="0" w:line="276" w:lineRule="auto"/>
        <w:widowControl w:val="off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Механизмом реализации информационного обеспечения является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информирование возможных участников воспитательного процесса об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отдыха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оздоровления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детей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через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сообщество 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ВКонтакте</w:t>
      </w:r>
      <w:r>
        <w:rPr>
          <w:rFonts w:ascii="Times New Roman" w:hAnsi="Times New Roman" w:cs="Times New Roman"/>
          <w:sz w:val="28"/>
          <w:szCs w:val="28"/>
        </w:rPr>
        <w:t xml:space="preserve"> «Лагерь «Искорка»»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right="118"/>
        <w:jc w:val="both"/>
        <w:spacing w:before="46" w:after="0" w:line="273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17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.4.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Модуль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Проектная деятельность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/>
    </w:p>
    <w:p>
      <w:pPr>
        <w:ind w:right="109"/>
        <w:jc w:val="both"/>
        <w:spacing w:before="45" w:after="0" w:line="276" w:lineRule="auto"/>
        <w:widowControl w:val="off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Проектная деятельность – это процесс достижения нового резуль</w:t>
      </w:r>
      <w:r>
        <w:rPr>
          <w:rFonts w:ascii="Times New Roman" w:hAnsi="Times New Roman" w:cs="Times New Roman"/>
          <w:sz w:val="28"/>
          <w:szCs w:val="28"/>
        </w:rPr>
        <w:t xml:space="preserve">тата в рамках установленного времени с учетом определенных ресурсов и его фиксация в какой-либо внешне выраженной форме. </w:t>
      </w:r>
      <w:r>
        <w:rPr>
          <w:sz w:val="28"/>
          <w:szCs w:val="28"/>
        </w:rPr>
      </w:r>
      <w:r/>
    </w:p>
    <w:p>
      <w:pPr>
        <w:ind w:right="109"/>
        <w:jc w:val="both"/>
        <w:spacing w:before="45" w:after="0" w:line="276" w:lineRule="auto"/>
        <w:widowControl w:val="off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является формирование активной гражданской позиции у детей и подростков в развивающемся пространстве современной науки 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технологий.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.5.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Модуль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Детская дипломатия и международные отношения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/>
    </w:p>
    <w:p>
      <w:pPr>
        <w:ind w:right="112"/>
        <w:jc w:val="both"/>
        <w:spacing w:before="45" w:after="0" w:line="276" w:lineRule="auto"/>
        <w:widowControl w:val="off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дипломатия – это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еятельность детей, способствующая формированию у них личностных и профессиональных качеств, присущих дипломатическому работнику. </w:t>
      </w:r>
      <w:r>
        <w:rPr>
          <w:sz w:val="28"/>
          <w:szCs w:val="28"/>
        </w:rPr>
      </w:r>
      <w:r/>
    </w:p>
    <w:p>
      <w:pPr>
        <w:ind w:left="0" w:firstLine="708"/>
        <w:jc w:val="left"/>
        <w:keepLines/>
        <w:keepNext/>
        <w:spacing w:line="266" w:lineRule="auto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18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Уровни реализация содержания: общелагерный, межотрядный, групповой, отрядный, индивидуальный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планировании и реализации содержа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ния программы воспитательной работы применили интеграцию смысловой основы и взаимное усиление единых воспитательных линий на каждом из уровней, включая каждое пространство, в котором ребёнок совместно с коллективом реализует и развивает свои способности.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19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Система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en-US"/>
        </w:rPr>
        <w:t xml:space="preserve">индивидуальной работы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с ребенком, в условиях организации отдыха детей и их оздоровления, направлена на создание психологически комфортных условий для развития коммуникативной компетенции у воспитанников.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IV. Организационный раздел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</w:r>
      <w:r/>
    </w:p>
    <w:p>
      <w:pPr>
        <w:ind w:left="-15" w:right="28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20.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Детский оздоровительный лагерь «Искорка» с дневным пребыванием детей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организован  на базе МАОУ СШ №1 г.Ворсма. Режим работы 5  в неделю с 8.30 до 14.30.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15" w:firstLine="708"/>
        <w:jc w:val="both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лагеря с дневным пребыванием детей характерны формы работы, не требующ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Необходимо разнообразить формы воспитательной работы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992"/>
        <w:jc w:val="both"/>
        <w:spacing w:after="0"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21.</w:t>
      </w:r>
      <w:r>
        <w:rPr>
          <w:rFonts w:ascii="Times New Roman" w:hAnsi="Times New Roman" w:cs="Times New Roman"/>
          <w:sz w:val="28"/>
          <w:szCs w:val="28"/>
        </w:rPr>
        <w:t xml:space="preserve"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</w:t>
      </w:r>
      <w:r>
        <w:rPr>
          <w:rFonts w:ascii="Times New Roman" w:hAnsi="Times New Roman" w:cs="Times New Roman"/>
          <w:sz w:val="28"/>
          <w:szCs w:val="28"/>
        </w:rPr>
        <w:t xml:space="preserve">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-15" w:right="287" w:firstLine="15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Реализация воспитательного потенциала партнерского взаимодействия предусматривает: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15" w:right="287" w:firstLine="15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представителей организаций-партнеров, в том числе в соответствии с договорами о сотрудничест</w:t>
      </w:r>
      <w:r>
        <w:rPr>
          <w:rFonts w:ascii="Times New Roman" w:hAnsi="Times New Roman" w:cs="Times New Roman"/>
          <w:sz w:val="28"/>
          <w:szCs w:val="28"/>
        </w:rPr>
        <w:t xml:space="preserve">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15" w:right="287" w:firstLine="15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проведение на базе организаций-партнеров отдельных занятий, тематических событий, отдельных мероприятий и акций;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15" w:right="287" w:firstLine="15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социальные проекты, совместно разрабатываемые и реализуемые деть</w:t>
      </w:r>
      <w:r>
        <w:rPr>
          <w:rFonts w:ascii="Times New Roman" w:hAnsi="Times New Roman" w:cs="Times New Roman"/>
          <w:sz w:val="28"/>
          <w:szCs w:val="28"/>
        </w:rPr>
        <w:t xml:space="preserve">ми, педагогами с организациями-партнерами благотворительной, экологической, патриотической, трудовой и т.д. направлений деятельности, ориентированные на воспитание детей, преобразование окружающего социума и позитивное воздействие на социальное окружение.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15" w:right="287" w:firstLine="15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/>
          <w:bCs/>
          <w:sz w:val="28"/>
          <w:szCs w:val="28"/>
        </w:rPr>
        <w:t xml:space="preserve">Направления партнёрского взаимодействия в 2025 году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7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1. Культурные и исторические учреждения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35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 xml:space="preserve">Музеи</w:t>
      </w:r>
      <w:r>
        <w:rPr>
          <w:rFonts w:ascii="Times New Roman" w:hAnsi="Times New Roman" w:cs="Times New Roman"/>
          <w:sz w:val="28"/>
          <w:szCs w:val="28"/>
        </w:rPr>
        <w:t xml:space="preserve"> (краеведческий, художественный, технический):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1"/>
          <w:numId w:val="35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Выездные выставки, виртуальные экскурсии.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1"/>
          <w:numId w:val="35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Квесты по истории региона.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35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 xml:space="preserve">Библиотеки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1"/>
          <w:numId w:val="35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Литературные игры, встречи с писателями.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35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 xml:space="preserve">Театры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1"/>
          <w:numId w:val="35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Спектакли, мастер-классы по актёрскому мастерству.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7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2. Спортивные и оздоровительные организации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3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 xml:space="preserve">Спортивные клубы и федерации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(футбол, единоборства, туризм):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1"/>
          <w:numId w:val="3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Тренировки с тренерами, эстафеты.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3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 xml:space="preserve">Центры ЗОЖ и медицинские учреждения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1"/>
          <w:numId w:val="3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врачей (гигиена, питание, первая помощь).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7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3. Общественные и волонтёрские движения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37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 xml:space="preserve">«Движение Первых»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1"/>
          <w:numId w:val="37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акциях («Добрые дела», «Письмо солдату»).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1"/>
          <w:numId w:val="37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Встречи с активистами.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37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 xml:space="preserve">Волонтёрские организации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(«Волонтёры Победы», «Волонтёры-медики»):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1"/>
          <w:numId w:val="37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Совместные социальные проекты (помощь ветеранам, экологические акции).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7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4</w:t>
      </w:r>
      <w:r>
        <w:rPr>
          <w:rStyle w:val="992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Style w:val="992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Бизнес-партнёры и профориентация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3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 xml:space="preserve">Местные предприятия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1"/>
          <w:numId w:val="3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на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 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1"/>
          <w:numId w:val="3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Деловые игры («Я – предприниматель»).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7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</w:t>
      </w:r>
      <w:r>
        <w:rPr>
          <w:rStyle w:val="992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Международное сотрудничество</w:t>
      </w:r>
      <w:r>
        <w:rPr>
          <w:rStyle w:val="992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1"/>
          <w:numId w:val="39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на межкультурное взаимопонимание.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/>
          <w:bCs/>
          <w:sz w:val="28"/>
          <w:szCs w:val="28"/>
        </w:rPr>
        <w:t xml:space="preserve">Формы взаимодействия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40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 xml:space="preserve">Совместные мероприятия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1"/>
          <w:numId w:val="40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квесты, акции.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40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 xml:space="preserve">Экспертная поддержка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1"/>
          <w:numId w:val="40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Лекции, мастер-классы.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40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 xml:space="preserve">Ресурсная помощь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1"/>
          <w:numId w:val="40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Оборудование, раздаточные материалы.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1134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22. Взаимодействие с родительским сообществом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109"/>
        <w:jc w:val="both"/>
        <w:spacing w:before="43"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воспитательн</w:t>
      </w:r>
      <w:r>
        <w:rPr>
          <w:rFonts w:ascii="Times New Roman" w:hAnsi="Times New Roman" w:cs="Times New Roman"/>
          <w:sz w:val="28"/>
          <w:szCs w:val="28"/>
        </w:rPr>
        <w:t xml:space="preserve">ого потенциала взаимодействия с родительским сообществом – родителями (законными представителями) детей – может предусматривать следующие форматы (указываются конкретные позиции, имеющиеся в организации отдыха детей и их оздоровления, или запланированные):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45"/>
        </w:numPr>
        <w:ind w:left="0" w:right="109" w:firstLine="0"/>
        <w:jc w:val="both"/>
        <w:spacing w:after="0" w:line="276" w:lineRule="auto"/>
        <w:widowControl w:val="off"/>
        <w:tabs>
          <w:tab w:val="left" w:pos="114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родителей до начала прибытия ребенка в лагерь об особенностях воспитательной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работы, требованиях 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внутреннему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распорядку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режиму, необходимых вещах, которые понадобятся ребенку в лагере и т.д. с помощью информации на сайте организации, в социальных сетях и мессенджерах;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45"/>
        </w:numPr>
        <w:ind w:left="0" w:right="109" w:firstLine="0"/>
        <w:jc w:val="both"/>
        <w:spacing w:before="1" w:after="0" w:line="276" w:lineRule="auto"/>
        <w:widowControl w:val="off"/>
        <w:tabs>
          <w:tab w:val="left" w:pos="114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специалистов психолого-педагогической службы организации отдыха детей и их </w:t>
      </w:r>
      <w:r>
        <w:rPr>
          <w:rFonts w:ascii="Times New Roman" w:hAnsi="Times New Roman" w:cs="Times New Roman"/>
          <w:sz w:val="28"/>
          <w:szCs w:val="28"/>
        </w:rPr>
        <w:t xml:space="preserve">оздоровления, в том числе в режиме видеоконференции;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45"/>
        </w:numPr>
        <w:ind w:left="0" w:right="109" w:firstLine="0"/>
        <w:jc w:val="both"/>
        <w:spacing w:after="0" w:line="276" w:lineRule="auto"/>
        <w:widowControl w:val="off"/>
        <w:tabs>
          <w:tab w:val="left" w:pos="122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родительские форумы на интернет-сайте организации отдыха детей и их оздоровления, интернет-сообщества, группы с участием педагогов и воспитателей, на которых обсуждаются интересующие родителей вопросы, согласуется совместная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деятельность.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1134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23.Кадровое обеспечение реализации программы воспитательной работы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256" w:right="294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Кадровое обеспечение – один из основных элементов функци</w:t>
      </w:r>
      <w:r>
        <w:rPr>
          <w:rFonts w:ascii="Times New Roman" w:hAnsi="Times New Roman" w:cs="Times New Roman"/>
          <w:sz w:val="28"/>
          <w:szCs w:val="28"/>
        </w:rPr>
        <w:t xml:space="preserve">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256" w:right="39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Оздоровление и развитие детей в значительной степени зависит от знаний,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взрослых,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организуют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жизнедеятельность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лагеря.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Подбор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кадров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МАОУ СШ №1 г.Ворсма. Каждый работник лагеря знакомится с условиями труда,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правилами внутреннего распорядка и своими должностными обязанностями.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Работники лагеря несут личную ответственность за жизнь и здоровье детей 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пределах возложенных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них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обязанностей.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117" w:firstLine="566"/>
        <w:jc w:val="both"/>
        <w:spacing w:before="39" w:after="0"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Главными субъектами успешной и качественной работы с детьми в детском лагере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являются</w:t>
      </w:r>
      <w:r>
        <w:rPr>
          <w:rFonts w:ascii="Times New Roman" w:hAnsi="Times New Roman" w:cs="Times New Roman"/>
          <w:color w:val="auto"/>
          <w:spacing w:val="-12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воспитатели,</w:t>
      </w:r>
      <w:r>
        <w:rPr>
          <w:rFonts w:ascii="Times New Roman" w:hAnsi="Times New Roman" w:cs="Times New Roman"/>
          <w:color w:val="auto"/>
          <w:spacing w:val="-12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а</w:t>
      </w:r>
      <w:r>
        <w:rPr>
          <w:rFonts w:ascii="Times New Roman" w:hAnsi="Times New Roman" w:cs="Times New Roman"/>
          <w:color w:val="auto"/>
          <w:spacing w:val="-13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также</w:t>
      </w:r>
      <w:r>
        <w:rPr>
          <w:rFonts w:ascii="Times New Roman" w:hAnsi="Times New Roman" w:cs="Times New Roman"/>
          <w:color w:val="auto"/>
          <w:spacing w:val="-12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они</w:t>
      </w:r>
      <w:r>
        <w:rPr>
          <w:rFonts w:ascii="Times New Roman" w:hAnsi="Times New Roman" w:cs="Times New Roman"/>
          <w:color w:val="auto"/>
          <w:spacing w:val="-13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являются</w:t>
      </w:r>
      <w:r>
        <w:rPr>
          <w:rFonts w:ascii="Times New Roman" w:hAnsi="Times New Roman" w:cs="Times New Roman"/>
          <w:color w:val="auto"/>
          <w:spacing w:val="-1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важным</w:t>
      </w:r>
      <w:r>
        <w:rPr>
          <w:rFonts w:ascii="Times New Roman" w:hAnsi="Times New Roman" w:cs="Times New Roman"/>
          <w:color w:val="auto"/>
          <w:spacing w:val="-1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участником</w:t>
      </w:r>
      <w:r>
        <w:rPr>
          <w:rFonts w:ascii="Times New Roman" w:hAnsi="Times New Roman" w:cs="Times New Roman"/>
          <w:color w:val="auto"/>
          <w:spacing w:val="-13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системы</w:t>
      </w:r>
      <w:r>
        <w:rPr>
          <w:rFonts w:ascii="Times New Roman" w:hAnsi="Times New Roman" w:cs="Times New Roman"/>
          <w:color w:val="auto"/>
          <w:spacing w:val="-13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детско-</w:t>
      </w:r>
      <w:r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взрослой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воспитывающей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общности.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От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их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компетентности,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 профессиональной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готовности,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увлеченности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зависит,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насколько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дети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смогут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раскрыть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свой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потенциал,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осознать себя частью сообщества детского лагеря. Детский лагерь для ребенка начинается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с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вожатого,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раскрывается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через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вожатого.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Все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нормы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ценности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актуализируются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ребенком,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в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том числе через личность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afafa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afafa"/>
          <w:lang w:val="ru-RU"/>
        </w:rPr>
        <w:t xml:space="preserve">воспитателя.</w:t>
      </w:r>
      <w:r>
        <w:rPr>
          <w:rFonts w:ascii="Times New Roman" w:hAnsi="Times New Roman" w:cs="Times New Roman"/>
          <w:color w:val="auto"/>
          <w:spacing w:val="-11"/>
          <w:sz w:val="28"/>
          <w:szCs w:val="28"/>
          <w:shd w:val="clear" w:color="auto" w:fill="fafafa"/>
        </w:rPr>
      </w:r>
      <w:r/>
    </w:p>
    <w:p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1. Основные кадровые позиции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Начальник лагеря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– отвечает за общую организацию работы, контроль выполнения программы, взаимодействие с родителями и администрацией.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Воспитатели/педагоги-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организаторы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проводят мероприятия, следят за дисциплиной и безопасностью, помогают в организации досуга, игр, командных активностей.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Руководитель кружка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ведёт кружки, мастер-классы.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Медицинский работник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– контролирует здоровье детей, оказывает первую помощь.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Технический персонал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(уборщики, повара, охранники) – обеспечивает бытовые условия.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2. Требования к кадрам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32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Наличие педагогического образования или опыта работы с детьми (для воспитателей и вожатых).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32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Прохождение инструктажей по охране труда, пожарной безопасности, первой помощи.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32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воспитателей – дополнительное обучение (школа вожатых, тренинги).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32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медперсонала – медицинская книжка и соответствующая квалификация.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3. Подготовка кадров (апрель–май 2025)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3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Проведение установочного семинара для педагогов и вожатых.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3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Ознакомление с программой лагеря, расписанием, методическими материалами.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3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Тренинги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командообразованию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конфликтологии, игровым технологиям.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33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Вводный инструктаж по безопасности и ЧС.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Arial" w:cs="Times New Roman"/>
          <w:bCs/>
          <w:color w:val="auto"/>
          <w:sz w:val="28"/>
          <w:szCs w:val="28"/>
          <w:shd w:val="clear" w:color="auto" w:fill="fbfbfb"/>
          <w:lang w:val="ru-RU" w:eastAsia="zh-CN" w:bidi="hi-IN"/>
        </w:rPr>
        <w:t xml:space="preserve">В течение смены работа с педагогическим составом ведётся в разных направлениях: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47"/>
        </w:num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Arial" w:cs="Times New Roman"/>
          <w:bCs/>
          <w:color w:val="auto"/>
          <w:sz w:val="28"/>
          <w:szCs w:val="28"/>
          <w:shd w:val="clear" w:color="auto" w:fill="fbfbfb"/>
          <w:lang w:val="ru-RU" w:eastAsia="zh-CN" w:bidi="hi-IN"/>
        </w:rPr>
        <w:t xml:space="preserve">Проводятся ежедневные совещания, на которых обсуждаются результаты прошедшего (в основном проводится анализ проведённых общелагерных мероприятий) дня и утверждается план на следующий день.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47"/>
        </w:num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Arial" w:cs="Times New Roman"/>
          <w:bCs/>
          <w:color w:val="auto"/>
          <w:sz w:val="28"/>
          <w:szCs w:val="28"/>
          <w:shd w:val="clear" w:color="auto" w:fill="fbfbfb"/>
          <w:lang w:val="ru-RU" w:eastAsia="zh-CN" w:bidi="hi-IN"/>
        </w:rPr>
        <w:t xml:space="preserve">Каждый воспитатель своего отряда ведёт дневник , в котором проводит краткий анализ внутриотрядной работы, психологического климата в отряде и своего физического и эмоционального состояния.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47"/>
        </w:num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Arial" w:cs="Times New Roman"/>
          <w:bCs/>
          <w:color w:val="auto"/>
          <w:sz w:val="28"/>
          <w:szCs w:val="28"/>
          <w:shd w:val="clear" w:color="auto" w:fill="fbfbfb"/>
          <w:lang w:val="ru-RU" w:eastAsia="zh-CN" w:bidi="hi-IN"/>
        </w:rPr>
        <w:t xml:space="preserve">В конце смены проводится педагогический совет, по итогам которого отмечают насколько был выполнен намеченный план работы, а также выделяются лучшие сотрудники смены.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Arial" w:cs="Times New Roman"/>
          <w:bCs/>
          <w:color w:val="auto"/>
          <w:sz w:val="28"/>
          <w:szCs w:val="28"/>
          <w:shd w:val="clear" w:color="auto" w:fill="fbfbfb"/>
          <w:lang w:val="ru-RU" w:eastAsia="zh-CN" w:bidi="hi-IN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4. Документальное обеспечение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3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Трудовые договоры/соглашения (для временных сотрудников).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3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Приказы о назначении ответственных.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3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Графики работы и должностные инструкции.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34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Журналы инструктажей.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Вывод: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Кадровое обеспечение ЛДП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1134"/>
        <w:jc w:val="both"/>
        <w:spacing w:after="0"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24.Материально-техническое обеспечение реализации программы воспитания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9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лагеря необходимо предусмотреть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</w:t>
      </w:r>
      <w:r>
        <w:rPr>
          <w:rStyle w:val="992"/>
          <w:rFonts w:ascii="Times New Roman" w:hAnsi="Times New Roman" w:cs="Times New Roman"/>
          <w:b w:val="0"/>
          <w:bCs w:val="0"/>
          <w:sz w:val="28"/>
          <w:szCs w:val="28"/>
        </w:rPr>
        <w:t xml:space="preserve">помещения, оборудование, расходные материалы и инфраструктуру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5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Основные требования к помещениям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41"/>
        </w:numPr>
        <w:spacing w:before="0" w:beforeAutospacing="0" w:after="6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sz w:val="28"/>
          <w:szCs w:val="28"/>
        </w:rPr>
        <w:t xml:space="preserve">Групповые комнаты</w:t>
      </w:r>
      <w:r>
        <w:rPr>
          <w:rFonts w:ascii="Times New Roman" w:hAnsi="Times New Roman" w:cs="Times New Roman"/>
          <w:sz w:val="28"/>
          <w:szCs w:val="28"/>
        </w:rPr>
        <w:t xml:space="preserve"> (классы, актовый зал):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1"/>
          <w:numId w:val="41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Мебель (столы, стулья, шкафы для хранения материалов).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1"/>
          <w:numId w:val="41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Пространство для подвижных игр и мастер-классов.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41"/>
        </w:numPr>
        <w:spacing w:before="0" w:beforeAutospacing="0" w:after="6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sz w:val="28"/>
          <w:szCs w:val="28"/>
        </w:rPr>
        <w:t xml:space="preserve">Спортивный зал/площадка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1"/>
          <w:numId w:val="41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Инвентарь (мячи, скакалки, обручи, кегли).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41"/>
        </w:numPr>
        <w:spacing w:before="0" w:beforeAutospacing="0" w:after="6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sz w:val="28"/>
          <w:szCs w:val="28"/>
        </w:rPr>
        <w:t xml:space="preserve">Столовая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1"/>
          <w:numId w:val="41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Посуда, холодильник (если предусмотрено своё питание).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41"/>
        </w:numPr>
        <w:spacing w:before="0" w:beforeAutospacing="0" w:after="6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sz w:val="28"/>
          <w:szCs w:val="28"/>
        </w:rPr>
        <w:t xml:space="preserve">Медицинский кабинет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1"/>
          <w:numId w:val="41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Аптечка, кушетка, оборудование для оказания первой помощи.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41"/>
        </w:numPr>
        <w:spacing w:before="0" w:beforeAutospacing="0" w:after="6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sz w:val="28"/>
          <w:szCs w:val="28"/>
        </w:rPr>
        <w:t xml:space="preserve">Санитарные зоны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1"/>
          <w:numId w:val="41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Туалеты, раковины, питьевые фонтанчики.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5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Оборудование и технические средства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56"/>
        <w:gridCol w:w="5383"/>
      </w:tblGrid>
      <w:tr>
        <w:trPr>
          <w:tblHeader/>
        </w:trPr>
        <w:tc>
          <w:tcPr>
            <w:tcMar>
              <w:left w:w="0" w:type="dxa"/>
              <w:top w:w="15" w:type="dxa"/>
              <w:right w:w="15" w:type="dxa"/>
              <w:bottom w:w="15" w:type="dxa"/>
            </w:tcMar>
            <w:tcW w:w="255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92"/>
                <w:rFonts w:ascii="Times New Roman" w:hAnsi="Times New Roman" w:cs="Times New Roman"/>
                <w:sz w:val="28"/>
                <w:szCs w:val="28"/>
              </w:rPr>
              <w:t xml:space="preserve">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3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92"/>
                <w:rFonts w:ascii="Times New Roman" w:hAnsi="Times New Roman" w:cs="Times New Roman"/>
                <w:sz w:val="28"/>
                <w:szCs w:val="28"/>
              </w:rPr>
              <w:t xml:space="preserve">Необходимые ресурсы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Mar>
              <w:left w:w="0" w:type="dxa"/>
              <w:top w:w="15" w:type="dxa"/>
              <w:right w:w="15" w:type="dxa"/>
              <w:bottom w:w="15" w:type="dxa"/>
            </w:tcMar>
            <w:tcW w:w="255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92"/>
                <w:rFonts w:ascii="Times New Roman" w:hAnsi="Times New Roman" w:cs="Times New Roman"/>
                <w:sz w:val="28"/>
                <w:szCs w:val="28"/>
              </w:rPr>
              <w:t xml:space="preserve">Мультимедиа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3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Проектор, экран, колонки, ноутбук.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Mar>
              <w:left w:w="0" w:type="dxa"/>
              <w:top w:w="15" w:type="dxa"/>
              <w:right w:w="15" w:type="dxa"/>
              <w:bottom w:w="15" w:type="dxa"/>
            </w:tcMar>
            <w:tcW w:w="255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92"/>
                <w:rFonts w:ascii="Times New Roman" w:hAnsi="Times New Roman" w:cs="Times New Roman"/>
                <w:sz w:val="28"/>
                <w:szCs w:val="28"/>
              </w:rPr>
              <w:t xml:space="preserve">Цифровые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3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Фотоаппарат.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Mar>
              <w:left w:w="0" w:type="dxa"/>
              <w:top w:w="15" w:type="dxa"/>
              <w:right w:w="15" w:type="dxa"/>
              <w:bottom w:w="15" w:type="dxa"/>
            </w:tcMar>
            <w:tcW w:w="255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92"/>
                <w:rFonts w:ascii="Times New Roman" w:hAnsi="Times New Roman" w:cs="Times New Roman"/>
                <w:sz w:val="28"/>
                <w:szCs w:val="28"/>
              </w:rPr>
              <w:t xml:space="preserve">Канцелярия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3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Бумага, краски, фломастеры, клей, ножницы.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Mar>
              <w:left w:w="0" w:type="dxa"/>
              <w:top w:w="15" w:type="dxa"/>
              <w:right w:w="15" w:type="dxa"/>
              <w:bottom w:w="15" w:type="dxa"/>
            </w:tcMar>
            <w:tcW w:w="255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92"/>
                <w:rFonts w:ascii="Times New Roman" w:hAnsi="Times New Roman" w:cs="Times New Roman"/>
                <w:sz w:val="28"/>
                <w:szCs w:val="28"/>
              </w:rPr>
              <w:t xml:space="preserve">Хозяйственные товары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3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Бумажные полотенца, салфетки, мешки для мусора.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Mar>
              <w:left w:w="0" w:type="dxa"/>
              <w:top w:w="15" w:type="dxa"/>
              <w:right w:w="15" w:type="dxa"/>
              <w:bottom w:w="15" w:type="dxa"/>
            </w:tcMar>
            <w:tcW w:w="255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92"/>
                <w:rFonts w:ascii="Times New Roman" w:hAnsi="Times New Roman" w:cs="Times New Roman"/>
                <w:sz w:val="28"/>
                <w:szCs w:val="28"/>
              </w:rPr>
              <w:t xml:space="preserve">Игровой инвентарь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38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пазлы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конструкторы.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5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Обеспечение безопасности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42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sz w:val="28"/>
          <w:szCs w:val="28"/>
        </w:rPr>
        <w:t xml:space="preserve">Аптечки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42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sz w:val="28"/>
          <w:szCs w:val="28"/>
        </w:rPr>
        <w:t xml:space="preserve">Огнетушители</w:t>
      </w:r>
      <w:r>
        <w:rPr>
          <w:rFonts w:ascii="Times New Roman" w:hAnsi="Times New Roman" w:cs="Times New Roman"/>
          <w:sz w:val="28"/>
          <w:szCs w:val="28"/>
        </w:rPr>
        <w:t xml:space="preserve"> и план эвакуации.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42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sz w:val="28"/>
          <w:szCs w:val="28"/>
        </w:rPr>
        <w:t xml:space="preserve">Система видеонаблюдения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42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Style w:val="992"/>
          <w:rFonts w:ascii="Times New Roman" w:hAnsi="Times New Roman" w:cs="Times New Roman"/>
          <w:sz w:val="28"/>
          <w:szCs w:val="28"/>
        </w:rPr>
        <w:t xml:space="preserve">связи</w:t>
      </w:r>
      <w:r>
        <w:rPr>
          <w:rFonts w:ascii="Times New Roman" w:hAnsi="Times New Roman" w:cs="Times New Roman"/>
          <w:sz w:val="28"/>
          <w:szCs w:val="28"/>
        </w:rPr>
        <w:t xml:space="preserve"> 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5"/>
        <w:rPr>
          <w:rFonts w:ascii="Times New Roman" w:hAnsi="Times New Roman" w:cs="Times New Roman"/>
          <w:sz w:val="28"/>
          <w:szCs w:val="28"/>
        </w:rPr>
      </w:pPr>
      <w:r>
        <w:rPr>
          <w:rStyle w:val="992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Транспорт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43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numPr>
          <w:ilvl w:val="0"/>
          <w:numId w:val="43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маршрутов с ГИБДД.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7"/>
        <w:ind w:left="720" w:firstLine="0"/>
        <w:spacing w:before="0" w:beforeAutospacing="0"/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</w:r>
      <w:r/>
    </w:p>
    <w:p>
      <w:pPr>
        <w:pStyle w:val="997"/>
        <w:ind w:left="720" w:firstLine="0"/>
        <w:spacing w:before="0" w:beforeAutospacing="0"/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КАЛЕНДАРНЫЙ ПЛАН ВОСПИТАТЕЛЬНОЙ РАБОТЫ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100" w:beforeAutospacing="1" w:after="0" w:line="240" w:lineRule="auto"/>
        <w:shd w:val="clear" w:color="auto" w:fill="ffffff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Тема: «80 лет Победы в Великой Отечественной войне»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Период: 2–22 июня 2025 года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before="100" w:beforeAutospacing="1" w:after="0" w:line="240" w:lineRule="auto"/>
        <w:shd w:val="clear" w:color="auto" w:fill="ffffff"/>
        <w:outlineLvl w:val="2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БЛОК «МИР: НАУКА, КУЛЬТУРА, МОРАЛЬ»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90"/>
        <w:gridCol w:w="4495"/>
        <w:gridCol w:w="4159"/>
      </w:tblGrid>
      <w:tr>
        <w:trPr>
          <w:tblHeader/>
        </w:trPr>
        <w:tc>
          <w:tcPr>
            <w:tcMar>
              <w:left w:w="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Mar>
              <w:left w:w="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02.06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Торжественное открытие лагеря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Поднятие флага, гимн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Квест «Дорогами Победы» (станции: военные изобретения, песни войны)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Проектная деятельность,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Социальная активность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Движени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Первых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Mar>
              <w:left w:w="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03.06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Наука во имя Победы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Мастер-класс «Военная техника 1941–1945» (конструирование моделей)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Виртуальная экскурсия в Музей Победы (онлайн)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Цифровая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медиа-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Профориентация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Mar>
              <w:left w:w="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04.06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Искусство в годы войны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Просмотр фильма «В бой идут одни старики» + обсуждение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Конкурс военных плакатов «Окна ТАСС»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Кружки и секции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Детская дипломатия и международные отношения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Mar>
              <w:left w:w="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05.06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Уроки мужества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Встреча с ветеранами/детьми войны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Акция «Письмо ветерану» (совместно с Движением Первых)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Социальная активность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Движении Первых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Инклюзивное пространство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Mar>
              <w:left w:w="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06.06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Фестиваль военной песни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Конкурс инсценированной песни «На привале»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Детское самоуправление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spacing w:before="100" w:beforeAutospacing="1" w:after="0" w:line="240" w:lineRule="auto"/>
        <w:shd w:val="clear" w:color="auto" w:fill="ffffff"/>
        <w:outlineLvl w:val="2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БЛОК «РОССИЯ: ПРОШЛОЕ, НАСТОЯЩЕЕ, БУДУЩЕЕ»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/>
    </w:p>
    <w:p>
      <w:pPr>
        <w:spacing w:before="100" w:beforeAutospacing="1" w:after="0" w:line="240" w:lineRule="auto"/>
        <w:shd w:val="clear" w:color="auto" w:fill="ffffff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Патриотическое воспитание, связь поколений, историческая память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90"/>
        <w:gridCol w:w="5029"/>
        <w:gridCol w:w="3625"/>
      </w:tblGrid>
      <w:tr>
        <w:trPr>
          <w:tblHeader/>
        </w:trPr>
        <w:tc>
          <w:tcPr>
            <w:tcMar>
              <w:left w:w="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Mar>
              <w:left w:w="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09.06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Экскурсия «Места боевой славы»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Посещение местного памятника/музея ВОВ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Возложение цветов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Социальная активность в Движении Первых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Mar>
              <w:left w:w="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Карта Памяти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Создание интерактивной карты «Города-герои» (коллаж + презентация)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Проектная деятельность,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Цифровая и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едиа-среда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Mar>
              <w:left w:w="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11.06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юного патриота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Спортивная эстафета «Зарница»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• Мастер-класс по сборке/разборке макета автомата (совместно с военкоматом)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Флешмоб «Спасибо за мир!» (выстроить живую цифру 80)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Спортивно-оздоровительная работа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Психолого-педагогическое сопровождение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spacing w:before="100" w:beforeAutospacing="1" w:after="0" w:line="240" w:lineRule="auto"/>
        <w:shd w:val="clear" w:color="auto" w:fill="ffffff"/>
        <w:rPr>
          <w:rFonts w:ascii="Times New Roman" w:hAnsi="Times New Roman" w:eastAsia="Times New Roman" w:cs="Times New Roman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БЛОК «ЧЕЛОВЕК: ЗДОРОВЬЕ, БЕЗОПАСНОСТЬ, СЕМЬЯ, ТВОРЧЕСТВО, РАЗВИТИЕ»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90"/>
        <w:gridCol w:w="4700"/>
        <w:gridCol w:w="3954"/>
      </w:tblGrid>
      <w:tr>
        <w:trPr>
          <w:tblHeader/>
        </w:trPr>
        <w:tc>
          <w:tcPr>
            <w:tcMar>
              <w:left w:w="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Mar>
              <w:left w:w="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16.06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Здоровье как подвиг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Тренинг «Первая помощь» (на примере санитаров ВОВ)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Игра «Марш-бросок»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Спортивно-оздоровительная работа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Психолого-педагогическое сопровождение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Mar>
              <w:left w:w="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17.06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Семья в годы войны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Чтение писем с фронта + мастер-класс «Треугольное письмо»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Создание «Книги памяти» (фото, истории из семейных архивов)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Самоуправление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Инклюзивное пространство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Mar>
              <w:left w:w="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18.06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Творчество Победы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Изготовление гвоздик для акции «Бессмертный полк»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Конкурс чтецов стихов о войне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Кружки и секции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Психолого-педагогический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Mar>
              <w:left w:w="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19.06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Профессии героев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Встреча с военными, спасателями МЧС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Игра «Кем бы я был в 1941 году?» (примерка профессий)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Профориентация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Детская дипломатия и международные отношения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Mar>
              <w:left w:w="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памяти и славы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Минута молчания у школьного обелиска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Концерт-реквием для родителей и ветеранов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Закрытие лагеря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Выставка работ «Победа глазами детей»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• Награждение активных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Социальная активность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Движении Первых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997"/>
        <w:ind w:left="720" w:firstLine="0"/>
        <w:spacing w:before="0" w:beforeAutospacing="0"/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/>
    </w:p>
    <w:p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709" w:bottom="567" w:left="1134" w:header="709" w:footer="709" w:gutter="0"/>
      <w:pgNumType w:start="2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5050102010205020202"/>
  </w:font>
  <w:font w:name="Noto Sans Symbols">
    <w:panose1 w:val="020B0502040504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SimSun">
    <w:panose1 w:val="02010600030101010101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06361742"/>
      <w:docPartObj>
        <w:docPartGallery w:val="Page Numbers (Top of Page)"/>
        <w:docPartUnique w:val="true"/>
      </w:docPartObj>
      <w:rPr/>
    </w:sdtPr>
    <w:sdtContent>
      <w:p>
        <w:pPr>
          <w:pStyle w:val="100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100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  <w:jc w:val="center"/>
    </w:pPr>
    <w:r/>
    <w:r/>
  </w:p>
  <w:p>
    <w:pPr>
      <w:pStyle w:val="10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39" w:hanging="588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927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9" w:hanging="47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1179" w:hanging="47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56" w:hanging="18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6"/>
        <w:szCs w:val="2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8" w:hanging="18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7" w:hanging="18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6" w:hanging="18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5" w:hanging="18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4" w:hanging="18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2" w:hanging="18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1" w:hanging="18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30" w:hanging="182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56" w:hanging="18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6"/>
        <w:szCs w:val="2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8" w:hanging="18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7" w:hanging="18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6" w:hanging="18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5" w:hanging="18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4" w:hanging="18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2" w:hanging="18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1" w:hanging="18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30" w:hanging="182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494" w:hanging="360"/>
      </w:pPr>
      <w:rPr>
        <w:rFonts w:hint="default" w:ascii="Times New Roman" w:hAnsi="Times New Roman" w:eastAsia="Aria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12"/>
  </w:num>
  <w:num w:numId="11">
    <w:abstractNumId w:val="14"/>
  </w:num>
  <w:num w:numId="12">
    <w:abstractNumId w:val="16"/>
  </w:num>
  <w:num w:numId="13">
    <w:abstractNumId w:val="5"/>
  </w:num>
  <w:num w:numId="14">
    <w:abstractNumId w:val="17"/>
  </w:num>
  <w:num w:numId="15">
    <w:abstractNumId w:val="7"/>
  </w:num>
  <w:num w:numId="16">
    <w:abstractNumId w:val="21"/>
  </w:num>
  <w:num w:numId="17">
    <w:abstractNumId w:val="22"/>
  </w:num>
  <w:num w:numId="18">
    <w:abstractNumId w:val="18"/>
  </w:num>
  <w:num w:numId="19">
    <w:abstractNumId w:val="1"/>
  </w:num>
  <w:num w:numId="20">
    <w:abstractNumId w:val="4"/>
  </w:num>
  <w:num w:numId="21">
    <w:abstractNumId w:val="3"/>
  </w:num>
  <w:num w:numId="22">
    <w:abstractNumId w:val="11"/>
  </w:num>
  <w:num w:numId="23">
    <w:abstractNumId w:val="0"/>
  </w:num>
  <w:num w:numId="24">
    <w:abstractNumId w:val="10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11">
    <w:name w:val="Heading 1 Char"/>
    <w:basedOn w:val="980"/>
    <w:link w:val="974"/>
    <w:uiPriority w:val="9"/>
    <w:rPr>
      <w:rFonts w:ascii="Arial" w:hAnsi="Arial" w:eastAsia="Arial" w:cs="Arial"/>
      <w:sz w:val="40"/>
      <w:szCs w:val="40"/>
    </w:rPr>
  </w:style>
  <w:style w:type="character" w:styleId="812">
    <w:name w:val="Heading 2 Char"/>
    <w:basedOn w:val="980"/>
    <w:link w:val="975"/>
    <w:uiPriority w:val="9"/>
    <w:rPr>
      <w:rFonts w:ascii="Arial" w:hAnsi="Arial" w:eastAsia="Arial" w:cs="Arial"/>
      <w:sz w:val="34"/>
    </w:rPr>
  </w:style>
  <w:style w:type="character" w:styleId="813">
    <w:name w:val="Heading 3 Char"/>
    <w:basedOn w:val="980"/>
    <w:link w:val="976"/>
    <w:uiPriority w:val="9"/>
    <w:rPr>
      <w:rFonts w:ascii="Arial" w:hAnsi="Arial" w:eastAsia="Arial" w:cs="Arial"/>
      <w:sz w:val="30"/>
      <w:szCs w:val="30"/>
    </w:rPr>
  </w:style>
  <w:style w:type="character" w:styleId="814">
    <w:name w:val="Heading 4 Char"/>
    <w:basedOn w:val="980"/>
    <w:link w:val="977"/>
    <w:uiPriority w:val="9"/>
    <w:rPr>
      <w:rFonts w:ascii="Arial" w:hAnsi="Arial" w:eastAsia="Arial" w:cs="Arial"/>
      <w:b/>
      <w:bCs/>
      <w:sz w:val="26"/>
      <w:szCs w:val="26"/>
    </w:rPr>
  </w:style>
  <w:style w:type="character" w:styleId="815">
    <w:name w:val="Heading 5 Char"/>
    <w:basedOn w:val="980"/>
    <w:link w:val="978"/>
    <w:uiPriority w:val="9"/>
    <w:rPr>
      <w:rFonts w:ascii="Arial" w:hAnsi="Arial" w:eastAsia="Arial" w:cs="Arial"/>
      <w:b/>
      <w:bCs/>
      <w:sz w:val="24"/>
      <w:szCs w:val="24"/>
    </w:rPr>
  </w:style>
  <w:style w:type="character" w:styleId="816">
    <w:name w:val="Heading 6 Char"/>
    <w:basedOn w:val="980"/>
    <w:link w:val="979"/>
    <w:uiPriority w:val="9"/>
    <w:rPr>
      <w:rFonts w:ascii="Arial" w:hAnsi="Arial" w:eastAsia="Arial" w:cs="Arial"/>
      <w:b/>
      <w:bCs/>
      <w:sz w:val="22"/>
      <w:szCs w:val="22"/>
    </w:rPr>
  </w:style>
  <w:style w:type="paragraph" w:styleId="817">
    <w:name w:val="Heading 7"/>
    <w:basedOn w:val="973"/>
    <w:next w:val="973"/>
    <w:link w:val="8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8">
    <w:name w:val="Heading 7 Char"/>
    <w:basedOn w:val="980"/>
    <w:link w:val="8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9">
    <w:name w:val="Heading 8"/>
    <w:basedOn w:val="973"/>
    <w:next w:val="973"/>
    <w:link w:val="8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0">
    <w:name w:val="Heading 8 Char"/>
    <w:basedOn w:val="980"/>
    <w:link w:val="819"/>
    <w:uiPriority w:val="9"/>
    <w:rPr>
      <w:rFonts w:ascii="Arial" w:hAnsi="Arial" w:eastAsia="Arial" w:cs="Arial"/>
      <w:i/>
      <w:iCs/>
      <w:sz w:val="22"/>
      <w:szCs w:val="22"/>
    </w:rPr>
  </w:style>
  <w:style w:type="paragraph" w:styleId="821">
    <w:name w:val="Heading 9"/>
    <w:basedOn w:val="973"/>
    <w:next w:val="973"/>
    <w:link w:val="8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2">
    <w:name w:val="Heading 9 Char"/>
    <w:basedOn w:val="980"/>
    <w:link w:val="821"/>
    <w:uiPriority w:val="9"/>
    <w:rPr>
      <w:rFonts w:ascii="Arial" w:hAnsi="Arial" w:eastAsia="Arial" w:cs="Arial"/>
      <w:i/>
      <w:iCs/>
      <w:sz w:val="21"/>
      <w:szCs w:val="21"/>
    </w:rPr>
  </w:style>
  <w:style w:type="character" w:styleId="823">
    <w:name w:val="Title Char"/>
    <w:basedOn w:val="980"/>
    <w:link w:val="984"/>
    <w:uiPriority w:val="10"/>
    <w:rPr>
      <w:sz w:val="48"/>
      <w:szCs w:val="48"/>
    </w:rPr>
  </w:style>
  <w:style w:type="character" w:styleId="824">
    <w:name w:val="Subtitle Char"/>
    <w:basedOn w:val="980"/>
    <w:link w:val="985"/>
    <w:uiPriority w:val="11"/>
    <w:rPr>
      <w:sz w:val="24"/>
      <w:szCs w:val="24"/>
    </w:rPr>
  </w:style>
  <w:style w:type="paragraph" w:styleId="825">
    <w:name w:val="Quote"/>
    <w:basedOn w:val="973"/>
    <w:next w:val="973"/>
    <w:link w:val="826"/>
    <w:uiPriority w:val="29"/>
    <w:qFormat/>
    <w:pPr>
      <w:ind w:left="720" w:right="720"/>
    </w:pPr>
    <w:rPr>
      <w:i/>
    </w:rPr>
  </w:style>
  <w:style w:type="character" w:styleId="826">
    <w:name w:val="Quote Char"/>
    <w:link w:val="825"/>
    <w:uiPriority w:val="29"/>
    <w:rPr>
      <w:i/>
    </w:rPr>
  </w:style>
  <w:style w:type="paragraph" w:styleId="827">
    <w:name w:val="Intense Quote"/>
    <w:basedOn w:val="973"/>
    <w:next w:val="973"/>
    <w:link w:val="8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>
    <w:name w:val="Intense Quote Char"/>
    <w:link w:val="827"/>
    <w:uiPriority w:val="30"/>
    <w:rPr>
      <w:i/>
    </w:rPr>
  </w:style>
  <w:style w:type="character" w:styleId="829">
    <w:name w:val="Header Char"/>
    <w:basedOn w:val="980"/>
    <w:link w:val="1008"/>
    <w:uiPriority w:val="99"/>
  </w:style>
  <w:style w:type="character" w:styleId="830">
    <w:name w:val="Footer Char"/>
    <w:basedOn w:val="980"/>
    <w:link w:val="1010"/>
    <w:uiPriority w:val="99"/>
  </w:style>
  <w:style w:type="paragraph" w:styleId="831">
    <w:name w:val="Caption"/>
    <w:basedOn w:val="973"/>
    <w:next w:val="9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2">
    <w:name w:val="Caption Char"/>
    <w:basedOn w:val="831"/>
    <w:link w:val="1010"/>
    <w:uiPriority w:val="99"/>
  </w:style>
  <w:style w:type="table" w:styleId="833">
    <w:name w:val="Table Grid Light"/>
    <w:basedOn w:val="9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>
    <w:name w:val="Plain Table 1"/>
    <w:basedOn w:val="9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>
    <w:name w:val="Plain Table 2"/>
    <w:basedOn w:val="9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>
    <w:name w:val="Plain Table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7">
    <w:name w:val="Plain Table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Plain Table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9">
    <w:name w:val="Grid Table 1 Light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4"/>
    <w:basedOn w:val="9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1">
    <w:name w:val="Grid Table 4 - Accent 1"/>
    <w:basedOn w:val="9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2">
    <w:name w:val="Grid Table 4 - Accent 2"/>
    <w:basedOn w:val="9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3">
    <w:name w:val="Grid Table 4 - Accent 3"/>
    <w:basedOn w:val="9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4">
    <w:name w:val="Grid Table 4 - Accent 4"/>
    <w:basedOn w:val="9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5">
    <w:name w:val="Grid Table 4 - Accent 5"/>
    <w:basedOn w:val="9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6">
    <w:name w:val="Grid Table 4 - Accent 6"/>
    <w:basedOn w:val="9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7">
    <w:name w:val="Grid Table 5 Dark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8">
    <w:name w:val="Grid Table 5 Dark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0">
    <w:name w:val="Grid Table 5 Dark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1">
    <w:name w:val="Grid Table 5 Dark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3">
    <w:name w:val="Grid Table 5 Dark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4">
    <w:name w:val="Grid Table 6 Colorful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5">
    <w:name w:val="Grid Table 6 Colorful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6">
    <w:name w:val="Grid Table 6 Colorful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7">
    <w:name w:val="Grid Table 6 Colorful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8">
    <w:name w:val="Grid Table 6 Colorful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9">
    <w:name w:val="Grid Table 6 Colorful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0">
    <w:name w:val="Grid Table 6 Colorful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1">
    <w:name w:val="Grid Table 7 Colorful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6">
    <w:name w:val="List Table 2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7">
    <w:name w:val="List Table 2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8">
    <w:name w:val="List Table 2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9">
    <w:name w:val="List Table 2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0">
    <w:name w:val="List Table 2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1">
    <w:name w:val="List Table 2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2">
    <w:name w:val="List Table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5 Dark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6 Colorful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4">
    <w:name w:val="List Table 6 Colorful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5">
    <w:name w:val="List Table 6 Colorful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6">
    <w:name w:val="List Table 6 Colorful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7">
    <w:name w:val="List Table 6 Colorful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8">
    <w:name w:val="List Table 6 Colorful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9">
    <w:name w:val="List Table 6 Colorful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0">
    <w:name w:val="List Table 7 Colorful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1">
    <w:name w:val="List Table 7 Colorful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2">
    <w:name w:val="List Table 7 Colorful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3">
    <w:name w:val="List Table 7 Colorful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4">
    <w:name w:val="List Table 7 Colorful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5">
    <w:name w:val="List Table 7 Colorful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6">
    <w:name w:val="List Table 7 Colorful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7">
    <w:name w:val="Lined - Accent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8">
    <w:name w:val="Lined - Accent 1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9">
    <w:name w:val="Lined - Accent 2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0">
    <w:name w:val="Lined - Accent 3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1">
    <w:name w:val="Lined - Accent 4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2">
    <w:name w:val="Lined - Accent 5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3">
    <w:name w:val="Lined - Accent 6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4">
    <w:name w:val="Bordered &amp; Lined - Accent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5">
    <w:name w:val="Bordered &amp; Lined - Accent 1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6">
    <w:name w:val="Bordered &amp; Lined - Accent 2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7">
    <w:name w:val="Bordered &amp; Lined - Accent 3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8">
    <w:name w:val="Bordered &amp; Lined - Accent 4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9">
    <w:name w:val="Bordered &amp; Lined - Accent 5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0">
    <w:name w:val="Bordered &amp; Lined - Accent 6"/>
    <w:basedOn w:val="9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1">
    <w:name w:val="Bordered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2">
    <w:name w:val="Bordered - Accent 1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3">
    <w:name w:val="Bordered - Accent 2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4">
    <w:name w:val="Bordered - Accent 3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5">
    <w:name w:val="Bordered - Accent 4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6">
    <w:name w:val="Bordered - Accent 5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7">
    <w:name w:val="Bordered - Accent 6"/>
    <w:basedOn w:val="9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8">
    <w:name w:val="Footnote Text Char"/>
    <w:link w:val="988"/>
    <w:uiPriority w:val="99"/>
    <w:rPr>
      <w:sz w:val="18"/>
    </w:rPr>
  </w:style>
  <w:style w:type="paragraph" w:styleId="959">
    <w:name w:val="endnote text"/>
    <w:basedOn w:val="973"/>
    <w:link w:val="960"/>
    <w:uiPriority w:val="99"/>
    <w:semiHidden/>
    <w:unhideWhenUsed/>
    <w:pPr>
      <w:spacing w:after="0" w:line="240" w:lineRule="auto"/>
    </w:pPr>
    <w:rPr>
      <w:sz w:val="20"/>
    </w:rPr>
  </w:style>
  <w:style w:type="character" w:styleId="960">
    <w:name w:val="Endnote Text Char"/>
    <w:link w:val="959"/>
    <w:uiPriority w:val="99"/>
    <w:rPr>
      <w:sz w:val="20"/>
    </w:rPr>
  </w:style>
  <w:style w:type="character" w:styleId="961">
    <w:name w:val="endnote reference"/>
    <w:basedOn w:val="980"/>
    <w:uiPriority w:val="99"/>
    <w:semiHidden/>
    <w:unhideWhenUsed/>
    <w:rPr>
      <w:vertAlign w:val="superscript"/>
    </w:rPr>
  </w:style>
  <w:style w:type="paragraph" w:styleId="962">
    <w:name w:val="toc 1"/>
    <w:basedOn w:val="973"/>
    <w:next w:val="973"/>
    <w:uiPriority w:val="39"/>
    <w:unhideWhenUsed/>
    <w:pPr>
      <w:ind w:left="0" w:right="0" w:firstLine="0"/>
      <w:spacing w:after="57"/>
    </w:pPr>
  </w:style>
  <w:style w:type="paragraph" w:styleId="963">
    <w:name w:val="toc 2"/>
    <w:basedOn w:val="973"/>
    <w:next w:val="973"/>
    <w:uiPriority w:val="39"/>
    <w:unhideWhenUsed/>
    <w:pPr>
      <w:ind w:left="283" w:right="0" w:firstLine="0"/>
      <w:spacing w:after="57"/>
    </w:pPr>
  </w:style>
  <w:style w:type="paragraph" w:styleId="964">
    <w:name w:val="toc 3"/>
    <w:basedOn w:val="973"/>
    <w:next w:val="973"/>
    <w:uiPriority w:val="39"/>
    <w:unhideWhenUsed/>
    <w:pPr>
      <w:ind w:left="567" w:right="0" w:firstLine="0"/>
      <w:spacing w:after="57"/>
    </w:pPr>
  </w:style>
  <w:style w:type="paragraph" w:styleId="965">
    <w:name w:val="toc 4"/>
    <w:basedOn w:val="973"/>
    <w:next w:val="973"/>
    <w:uiPriority w:val="39"/>
    <w:unhideWhenUsed/>
    <w:pPr>
      <w:ind w:left="850" w:right="0" w:firstLine="0"/>
      <w:spacing w:after="57"/>
    </w:pPr>
  </w:style>
  <w:style w:type="paragraph" w:styleId="966">
    <w:name w:val="toc 5"/>
    <w:basedOn w:val="973"/>
    <w:next w:val="973"/>
    <w:uiPriority w:val="39"/>
    <w:unhideWhenUsed/>
    <w:pPr>
      <w:ind w:left="1134" w:right="0" w:firstLine="0"/>
      <w:spacing w:after="57"/>
    </w:pPr>
  </w:style>
  <w:style w:type="paragraph" w:styleId="967">
    <w:name w:val="toc 6"/>
    <w:basedOn w:val="973"/>
    <w:next w:val="973"/>
    <w:uiPriority w:val="39"/>
    <w:unhideWhenUsed/>
    <w:pPr>
      <w:ind w:left="1417" w:right="0" w:firstLine="0"/>
      <w:spacing w:after="57"/>
    </w:pPr>
  </w:style>
  <w:style w:type="paragraph" w:styleId="968">
    <w:name w:val="toc 7"/>
    <w:basedOn w:val="973"/>
    <w:next w:val="973"/>
    <w:uiPriority w:val="39"/>
    <w:unhideWhenUsed/>
    <w:pPr>
      <w:ind w:left="1701" w:right="0" w:firstLine="0"/>
      <w:spacing w:after="57"/>
    </w:pPr>
  </w:style>
  <w:style w:type="paragraph" w:styleId="969">
    <w:name w:val="toc 8"/>
    <w:basedOn w:val="973"/>
    <w:next w:val="973"/>
    <w:uiPriority w:val="39"/>
    <w:unhideWhenUsed/>
    <w:pPr>
      <w:ind w:left="1984" w:right="0" w:firstLine="0"/>
      <w:spacing w:after="57"/>
    </w:pPr>
  </w:style>
  <w:style w:type="paragraph" w:styleId="970">
    <w:name w:val="toc 9"/>
    <w:basedOn w:val="973"/>
    <w:next w:val="973"/>
    <w:uiPriority w:val="39"/>
    <w:unhideWhenUsed/>
    <w:pPr>
      <w:ind w:left="2268" w:right="0" w:firstLine="0"/>
      <w:spacing w:after="57"/>
    </w:pPr>
  </w:style>
  <w:style w:type="paragraph" w:styleId="971">
    <w:name w:val="TOC Heading"/>
    <w:uiPriority w:val="39"/>
    <w:unhideWhenUsed/>
  </w:style>
  <w:style w:type="paragraph" w:styleId="972">
    <w:name w:val="table of figures"/>
    <w:basedOn w:val="973"/>
    <w:next w:val="973"/>
    <w:uiPriority w:val="99"/>
    <w:unhideWhenUsed/>
    <w:pPr>
      <w:spacing w:after="0" w:afterAutospacing="0"/>
    </w:pPr>
  </w:style>
  <w:style w:type="paragraph" w:styleId="973" w:default="1">
    <w:name w:val="Normal"/>
  </w:style>
  <w:style w:type="paragraph" w:styleId="974">
    <w:name w:val="Heading 1"/>
    <w:basedOn w:val="973"/>
    <w:next w:val="973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975">
    <w:name w:val="Heading 2"/>
    <w:basedOn w:val="973"/>
    <w:next w:val="973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976">
    <w:name w:val="Heading 3"/>
    <w:basedOn w:val="973"/>
    <w:next w:val="973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977">
    <w:name w:val="Heading 4"/>
    <w:basedOn w:val="973"/>
    <w:next w:val="973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978">
    <w:name w:val="Heading 5"/>
    <w:basedOn w:val="973"/>
    <w:next w:val="973"/>
    <w:pPr>
      <w:keepLines/>
      <w:keepNext/>
      <w:spacing w:before="220" w:after="40"/>
      <w:outlineLvl w:val="4"/>
    </w:pPr>
    <w:rPr>
      <w:b/>
    </w:rPr>
  </w:style>
  <w:style w:type="paragraph" w:styleId="979">
    <w:name w:val="Heading 6"/>
    <w:basedOn w:val="973"/>
    <w:next w:val="973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980" w:default="1">
    <w:name w:val="Default Paragraph Font"/>
    <w:uiPriority w:val="1"/>
    <w:semiHidden/>
    <w:unhideWhenUsed/>
  </w:style>
  <w:style w:type="table" w:styleId="9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2" w:default="1">
    <w:name w:val="No List"/>
    <w:uiPriority w:val="99"/>
    <w:semiHidden/>
    <w:unhideWhenUsed/>
  </w:style>
  <w:style w:type="table" w:styleId="98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84">
    <w:name w:val="Title"/>
    <w:basedOn w:val="973"/>
    <w:next w:val="973"/>
    <w:pPr>
      <w:keepLines/>
      <w:keepNext/>
      <w:spacing w:before="480" w:after="120"/>
    </w:pPr>
    <w:rPr>
      <w:b/>
      <w:sz w:val="72"/>
      <w:szCs w:val="72"/>
    </w:rPr>
  </w:style>
  <w:style w:type="paragraph" w:styleId="985">
    <w:name w:val="Subtitle"/>
    <w:basedOn w:val="973"/>
    <w:next w:val="973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986" w:customStyle="1">
    <w:name w:val="StGen0"/>
    <w:basedOn w:val="98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paragraph" w:styleId="987">
    <w:name w:val="List Paragraph"/>
    <w:basedOn w:val="973"/>
    <w:uiPriority w:val="34"/>
    <w:qFormat/>
    <w:pPr>
      <w:contextualSpacing/>
      <w:ind w:left="720"/>
    </w:pPr>
  </w:style>
  <w:style w:type="paragraph" w:styleId="988">
    <w:name w:val="footnote text"/>
    <w:basedOn w:val="973"/>
    <w:link w:val="98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89" w:customStyle="1">
    <w:name w:val="Текст сноски Знак"/>
    <w:basedOn w:val="980"/>
    <w:link w:val="988"/>
    <w:uiPriority w:val="99"/>
    <w:semiHidden/>
    <w:rPr>
      <w:sz w:val="20"/>
      <w:szCs w:val="20"/>
    </w:rPr>
  </w:style>
  <w:style w:type="character" w:styleId="990">
    <w:name w:val="footnote reference"/>
    <w:basedOn w:val="980"/>
    <w:uiPriority w:val="99"/>
    <w:semiHidden/>
    <w:unhideWhenUsed/>
    <w:rPr>
      <w:vertAlign w:val="superscript"/>
    </w:rPr>
  </w:style>
  <w:style w:type="character" w:styleId="991">
    <w:name w:val="Hyperlink"/>
    <w:basedOn w:val="980"/>
    <w:uiPriority w:val="99"/>
    <w:unhideWhenUsed/>
    <w:rPr>
      <w:color w:val="0000ff" w:themeColor="hyperlink"/>
      <w:u w:val="single"/>
    </w:rPr>
  </w:style>
  <w:style w:type="character" w:styleId="992">
    <w:name w:val="Strong"/>
    <w:basedOn w:val="980"/>
    <w:uiPriority w:val="22"/>
    <w:qFormat/>
    <w:rPr>
      <w:b/>
      <w:bCs/>
    </w:rPr>
  </w:style>
  <w:style w:type="paragraph" w:styleId="993" w:customStyle="1">
    <w:name w:val="p1_mr_css_attr"/>
    <w:basedOn w:val="9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94" w:customStyle="1">
    <w:name w:val="s1_mr_css_attr"/>
    <w:basedOn w:val="980"/>
  </w:style>
  <w:style w:type="paragraph" w:styleId="995" w:customStyle="1">
    <w:name w:val="p2_mr_css_attr"/>
    <w:basedOn w:val="9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96" w:customStyle="1">
    <w:name w:val="apple-converted-space_mr_css_attr"/>
    <w:basedOn w:val="980"/>
  </w:style>
  <w:style w:type="paragraph" w:styleId="997">
    <w:name w:val="Normal (Web)"/>
    <w:basedOn w:val="97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98">
    <w:name w:val="Balloon Text"/>
    <w:basedOn w:val="973"/>
    <w:link w:val="9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99" w:customStyle="1">
    <w:name w:val="Текст выноски Знак"/>
    <w:basedOn w:val="980"/>
    <w:link w:val="998"/>
    <w:uiPriority w:val="99"/>
    <w:semiHidden/>
    <w:rPr>
      <w:rFonts w:ascii="Tahoma" w:hAnsi="Tahoma" w:cs="Tahoma"/>
      <w:sz w:val="16"/>
      <w:szCs w:val="16"/>
    </w:rPr>
  </w:style>
  <w:style w:type="table" w:styleId="1000">
    <w:name w:val="Table Grid"/>
    <w:basedOn w:val="981"/>
    <w:uiPriority w:val="3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01">
    <w:name w:val="annotation reference"/>
    <w:basedOn w:val="980"/>
    <w:uiPriority w:val="99"/>
    <w:semiHidden/>
    <w:unhideWhenUsed/>
    <w:rPr>
      <w:sz w:val="16"/>
      <w:szCs w:val="16"/>
    </w:rPr>
  </w:style>
  <w:style w:type="paragraph" w:styleId="1002">
    <w:name w:val="annotation text"/>
    <w:basedOn w:val="973"/>
    <w:link w:val="10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003" w:customStyle="1">
    <w:name w:val="Текст примечания Знак"/>
    <w:basedOn w:val="980"/>
    <w:link w:val="1002"/>
    <w:uiPriority w:val="99"/>
    <w:semiHidden/>
    <w:rPr>
      <w:sz w:val="20"/>
      <w:szCs w:val="20"/>
    </w:rPr>
  </w:style>
  <w:style w:type="paragraph" w:styleId="1004">
    <w:name w:val="annotation subject"/>
    <w:basedOn w:val="1002"/>
    <w:next w:val="1002"/>
    <w:link w:val="1005"/>
    <w:uiPriority w:val="99"/>
    <w:semiHidden/>
    <w:unhideWhenUsed/>
    <w:rPr>
      <w:b/>
      <w:bCs/>
    </w:rPr>
  </w:style>
  <w:style w:type="character" w:styleId="1005" w:customStyle="1">
    <w:name w:val="Тема примечания Знак"/>
    <w:basedOn w:val="1003"/>
    <w:link w:val="1004"/>
    <w:uiPriority w:val="99"/>
    <w:semiHidden/>
    <w:rPr>
      <w:b/>
      <w:bCs/>
      <w:sz w:val="20"/>
      <w:szCs w:val="20"/>
    </w:rPr>
  </w:style>
  <w:style w:type="paragraph" w:styleId="1006">
    <w:name w:val="Revision"/>
    <w:hidden/>
    <w:uiPriority w:val="99"/>
    <w:semiHidden/>
    <w:pPr>
      <w:spacing w:after="0" w:line="240" w:lineRule="auto"/>
    </w:pPr>
  </w:style>
  <w:style w:type="character" w:styleId="1007">
    <w:name w:val="Emphasis"/>
    <w:basedOn w:val="980"/>
    <w:uiPriority w:val="20"/>
    <w:qFormat/>
    <w:rPr>
      <w:i/>
      <w:iCs/>
    </w:rPr>
  </w:style>
  <w:style w:type="paragraph" w:styleId="1008">
    <w:name w:val="Header"/>
    <w:basedOn w:val="973"/>
    <w:link w:val="100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09" w:customStyle="1">
    <w:name w:val="Верхний колонтитул Знак"/>
    <w:basedOn w:val="980"/>
    <w:link w:val="1008"/>
    <w:uiPriority w:val="99"/>
  </w:style>
  <w:style w:type="paragraph" w:styleId="1010">
    <w:name w:val="Footer"/>
    <w:basedOn w:val="973"/>
    <w:link w:val="10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11" w:customStyle="1">
    <w:name w:val="Нижний колонтитул Знак"/>
    <w:basedOn w:val="980"/>
    <w:link w:val="1010"/>
    <w:uiPriority w:val="99"/>
  </w:style>
  <w:style w:type="paragraph" w:styleId="1012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4F5F-339B-4C6A-B750-7A89E5D4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revision>255</cp:revision>
  <dcterms:created xsi:type="dcterms:W3CDTF">2025-01-30T13:59:00Z</dcterms:created>
  <dcterms:modified xsi:type="dcterms:W3CDTF">2025-06-24T06:13:36Z</dcterms:modified>
</cp:coreProperties>
</file>