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245F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3.3.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МАОУ СШ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6B2B41" w14:textId="1597CFB5" w:rsidR="00CC19D3" w:rsidRDefault="009A7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(Перспективный) план внеурочной деятельности (на 202</w:t>
      </w:r>
      <w:r w:rsidR="002103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103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год)</w:t>
      </w:r>
    </w:p>
    <w:p w14:paraId="4C670ED1" w14:textId="77777777" w:rsidR="00CC19D3" w:rsidRDefault="00CC19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0363A" w14:textId="77777777" w:rsidR="00CC19D3" w:rsidRDefault="009A7B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Цели и задачи внеурочной деятельности на уровне НОО</w:t>
      </w:r>
    </w:p>
    <w:p w14:paraId="0B1D21CB" w14:textId="77777777" w:rsidR="00CC19D3" w:rsidRDefault="009A7B35">
      <w:pPr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77A63099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Задачи организации внеурочной деятельности:</w:t>
      </w:r>
    </w:p>
    <w:p w14:paraId="3DA36534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406E4D0A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628E479B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навыков организации своей жизнедеятельности с учетом правил безопасного образа жизни;</w:t>
      </w:r>
    </w:p>
    <w:p w14:paraId="075DF063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ей участников; </w:t>
      </w:r>
    </w:p>
    <w:p w14:paraId="39DBA8BB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ий командной работы;</w:t>
      </w:r>
    </w:p>
    <w:p w14:paraId="3AE4F290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14:paraId="7C3A55FA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культуры поведения в информационной среде.</w:t>
      </w:r>
    </w:p>
    <w:p w14:paraId="65014597" w14:textId="77777777" w:rsidR="00CC19D3" w:rsidRDefault="00CC19D3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p w14:paraId="7CD78FBD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3.2.2. Направления и формы организации внеурочной деятельности</w:t>
      </w:r>
    </w:p>
    <w:p w14:paraId="74B23659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Внеурочная деятельность организ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уется по направлениям развития личности младшего школьника с учетом намеченных задач внеурочной деятельности.</w:t>
      </w:r>
    </w:p>
    <w:p w14:paraId="73DBFBBA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ее формы представлены в деятельностных формулировках, что подчеркивает их практико-ориентированные характеристики.</w:t>
      </w:r>
    </w:p>
    <w:p w14:paraId="5954F11A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  <w:t>При выборе направлений и отборе содержания внеурочной деятельности учтены:</w:t>
      </w:r>
    </w:p>
    <w:p w14:paraId="2AB246E4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особенности образовательной организации (условия функционирования, тип школы, особенности контингента, кадровый состав);</w:t>
      </w:r>
    </w:p>
    <w:p w14:paraId="14566781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результаты диагностики успеваемости и уровня развития об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учающихся, проблемы и трудности их учебной деятельности;</w:t>
      </w:r>
    </w:p>
    <w:p w14:paraId="51CD8F10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55F6326D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 особенности информационно-образовательной среды образовательной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организации, национальные и культурные особенности региона, где находится образовательная организация.</w:t>
      </w:r>
    </w:p>
    <w:p w14:paraId="60F962BA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>При выборе форм организации внеурочной деятельности соблюдаются следующие требования:</w:t>
      </w:r>
    </w:p>
    <w:p w14:paraId="5A4D5F52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целесообразность использования данной формы для решения поставлен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задач конкретного направления;</w:t>
      </w:r>
    </w:p>
    <w:p w14:paraId="654EC040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преобладание практико-ориентированных форм, обеспечивающих непосредственное активное участие обучающегося в практической деятельности, в т.ч. совместной (парной, групповой, коллективной);</w:t>
      </w:r>
    </w:p>
    <w:p w14:paraId="193253EF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учет специфики коммуникативно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деятельности, которая сопровождает то или иное направление внеучебной деятельности;</w:t>
      </w:r>
    </w:p>
    <w:p w14:paraId="3ACAB4E4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использование форм организации, предполагающих использование средств информационно-коммуникационных технологий.</w:t>
      </w:r>
    </w:p>
    <w:p w14:paraId="0D8A6A18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Возможные формы организации внеурочной деятельности:</w:t>
      </w:r>
    </w:p>
    <w:p w14:paraId="1214D757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учебные курсы и факультативы;</w:t>
      </w:r>
    </w:p>
    <w:p w14:paraId="4495D60F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художественные, музыкальные и спортивные студии;</w:t>
      </w:r>
    </w:p>
    <w:p w14:paraId="4341D2CB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соре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вновательные мероприятия, дискуссионные клубы, секции, экскурсии, мини-исследования;</w:t>
      </w:r>
    </w:p>
    <w:p w14:paraId="4F408B50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общественно полезные практики и другие.</w:t>
      </w:r>
    </w:p>
    <w:p w14:paraId="7A2D6688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участию во внеурочной деятельности могут привлекаться организации дополнительного образования, культуры и спорта. В этом случае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14:paraId="3AC373E1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ости и дополнительного образования строится на использовании единых форм организации.</w:t>
      </w:r>
    </w:p>
    <w:p w14:paraId="77415DF8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14:paraId="21BEEE21" w14:textId="5B525F6C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Координирующую роль в организации внеурочной деятельности выполняет,</w:t>
      </w:r>
      <w:r w:rsidR="00DF7AF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как правило, педагогический раб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отник, преподающий на уровне начального общего образования, заместитель директора по учебно-воспитательной работе.</w:t>
      </w:r>
    </w:p>
    <w:p w14:paraId="34C2255B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Общий объем внеурочной деятельности не превышает 10 часов в неделю.</w:t>
      </w:r>
    </w:p>
    <w:p w14:paraId="171FE4D6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Один час в неделю отводится на внеурочное занятие </w:t>
      </w:r>
      <w:r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«Разговоры о важном».</w:t>
      </w:r>
    </w:p>
    <w:p w14:paraId="3D9A91E0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Внеурочные занятия «Разговоры о важном направлены на фо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6DDB17B0" w14:textId="77777777" w:rsidR="00CC19D3" w:rsidRDefault="009A7B35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Основной формат внеурочных занятий «Разговоры о важном» - разговор и (или) беседа с обучающимися. Основные темы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поведения, доброжелательным отношением к окружающим и ответственным отношением к собственным поступкам</w:t>
      </w:r>
    </w:p>
    <w:p w14:paraId="0928A890" w14:textId="77777777" w:rsidR="00CC19D3" w:rsidRDefault="00CC19D3">
      <w:pPr>
        <w:widowControl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7D745E5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color w:val="000000"/>
          <w:sz w:val="28"/>
          <w:szCs w:val="28"/>
          <w:lang w:eastAsia="ru-RU"/>
        </w:rPr>
        <w:t>Направления и цели внеурочной деятельности</w:t>
      </w:r>
    </w:p>
    <w:p w14:paraId="18A15B21" w14:textId="55AC277E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1. Спортивно-оздоровительная деятельность</w:t>
      </w:r>
      <w:r w:rsidR="00DF7AF5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направлена на физическое развитие школьника, углубление знаний об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организации жизни и деятельности с учетом соблюдения правил здорового безопасного образа жизни.</w:t>
      </w:r>
    </w:p>
    <w:p w14:paraId="0131BB10" w14:textId="48740123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2. Проектно-исследовательская деятельность</w:t>
      </w:r>
      <w:r w:rsidR="00DF7AF5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организуется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как углубленное изучение учебных предметов в процессе совместной деятельности по выполнению проектов.</w:t>
      </w:r>
    </w:p>
    <w:p w14:paraId="6BE1FF85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3. Коммуникативная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творчества.</w:t>
      </w:r>
    </w:p>
    <w:p w14:paraId="58147FB0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4. Художественно-эстетическая творческая деятельность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ий участвовать в театрализованной деятельности.</w:t>
      </w:r>
    </w:p>
    <w:p w14:paraId="25735762" w14:textId="255C78ED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5. Информационная культура</w:t>
      </w:r>
      <w:r w:rsidR="00DF7AF5"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</w:t>
      </w:r>
      <w:r>
        <w:rPr>
          <w:rFonts w:ascii="Times New Roman" w:hAnsi="Times New Roman" w:cs="Times New Roman"/>
          <w:sz w:val="28"/>
          <w:szCs w:val="28"/>
        </w:rPr>
        <w:t>ых видов работ на компьютере.</w:t>
      </w:r>
    </w:p>
    <w:p w14:paraId="54EC1946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6. Интеллектуальные марафоны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</w:t>
      </w:r>
      <w:r>
        <w:rPr>
          <w:rFonts w:ascii="Times New Roman" w:hAnsi="Times New Roman" w:cs="Times New Roman"/>
          <w:sz w:val="28"/>
          <w:szCs w:val="28"/>
        </w:rPr>
        <w:t>анию.</w:t>
      </w:r>
    </w:p>
    <w:p w14:paraId="009287FF" w14:textId="77777777" w:rsidR="00CC19D3" w:rsidRDefault="009A7B35">
      <w:pPr>
        <w:spacing w:line="240" w:lineRule="atLeast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i/>
          <w:color w:val="000000"/>
          <w:sz w:val="28"/>
          <w:szCs w:val="28"/>
          <w:lang w:eastAsia="ru-RU"/>
        </w:rPr>
        <w:t>7. Учение с увлечением!»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включает систему занятий в зоне ближайшего развития ребенка, когда учитель непосредственно помогает обучающемуся преодолеть трудности, возникшие при изучении разных предметов. </w:t>
      </w:r>
    </w:p>
    <w:p w14:paraId="3B33E083" w14:textId="77777777" w:rsidR="00CC19D3" w:rsidRDefault="00CC19D3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C19D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2251"/>
        <w:gridCol w:w="631"/>
        <w:gridCol w:w="764"/>
        <w:gridCol w:w="631"/>
        <w:gridCol w:w="631"/>
        <w:gridCol w:w="950"/>
        <w:gridCol w:w="1376"/>
        <w:gridCol w:w="1549"/>
      </w:tblGrid>
      <w:tr w:rsidR="00446467" w:rsidRPr="00446467" w14:paraId="2ED3C6C6" w14:textId="77777777" w:rsidTr="008F69FF">
        <w:tc>
          <w:tcPr>
            <w:tcW w:w="574" w:type="dxa"/>
            <w:vMerge w:val="restart"/>
            <w:noWrap/>
          </w:tcPr>
          <w:p w14:paraId="31A2ACFC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</w:t>
            </w:r>
            <w:r w:rsidRPr="004464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314" w:type="dxa"/>
            <w:vMerge w:val="restart"/>
            <w:noWrap/>
          </w:tcPr>
          <w:p w14:paraId="48D31903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Направления, содержание </w:t>
            </w:r>
          </w:p>
          <w:p w14:paraId="65735D48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 формы организации</w:t>
            </w:r>
          </w:p>
          <w:p w14:paraId="15CE812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709" w:type="dxa"/>
            <w:gridSpan w:val="4"/>
            <w:noWrap/>
          </w:tcPr>
          <w:p w14:paraId="2E3D8185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Класс (возраст)</w:t>
            </w:r>
          </w:p>
        </w:tc>
        <w:tc>
          <w:tcPr>
            <w:tcW w:w="972" w:type="dxa"/>
            <w:vMerge w:val="restart"/>
            <w:noWrap/>
          </w:tcPr>
          <w:p w14:paraId="089EA8AE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2" w:type="dxa"/>
            <w:vMerge w:val="restart"/>
            <w:noWrap/>
          </w:tcPr>
          <w:p w14:paraId="49B9DB2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Партнеры</w:t>
            </w:r>
          </w:p>
        </w:tc>
        <w:tc>
          <w:tcPr>
            <w:tcW w:w="1590" w:type="dxa"/>
            <w:vMerge w:val="restart"/>
            <w:noWrap/>
          </w:tcPr>
          <w:p w14:paraId="7A183223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Другая</w:t>
            </w:r>
          </w:p>
          <w:p w14:paraId="0D486EEA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</w:tr>
      <w:tr w:rsidR="00446467" w:rsidRPr="00446467" w14:paraId="13452F72" w14:textId="77777777" w:rsidTr="008F69FF">
        <w:tc>
          <w:tcPr>
            <w:tcW w:w="574" w:type="dxa"/>
            <w:vMerge/>
            <w:noWrap/>
          </w:tcPr>
          <w:p w14:paraId="0D7D638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noWrap/>
          </w:tcPr>
          <w:p w14:paraId="1E5F5A4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B182146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</w:tcPr>
          <w:p w14:paraId="77C16A7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  <w:noWrap/>
          </w:tcPr>
          <w:p w14:paraId="521D8675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  <w:noWrap/>
          </w:tcPr>
          <w:p w14:paraId="51BC17D6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  <w:vMerge/>
            <w:noWrap/>
          </w:tcPr>
          <w:p w14:paraId="37EB44B5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noWrap/>
          </w:tcPr>
          <w:p w14:paraId="57B7B70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noWrap/>
          </w:tcPr>
          <w:p w14:paraId="3DF5A19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210C0A21" w14:textId="77777777" w:rsidTr="008F69FF">
        <w:tc>
          <w:tcPr>
            <w:tcW w:w="574" w:type="dxa"/>
            <w:noWrap/>
          </w:tcPr>
          <w:p w14:paraId="6039D91E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14" w:type="dxa"/>
            <w:noWrap/>
          </w:tcPr>
          <w:p w14:paraId="264B3049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Спортивно-оздоровительная </w:t>
            </w:r>
          </w:p>
          <w:p w14:paraId="2D8838F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43" w:type="dxa"/>
            <w:noWrap/>
          </w:tcPr>
          <w:p w14:paraId="5DFD0F8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504A6F2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2984B8B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3796FBC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364694F4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4CCD384B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77F5856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51784C13" w14:textId="77777777" w:rsidTr="008F69FF">
        <w:tc>
          <w:tcPr>
            <w:tcW w:w="574" w:type="dxa"/>
            <w:noWrap/>
          </w:tcPr>
          <w:p w14:paraId="65ED469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14" w:type="dxa"/>
            <w:noWrap/>
          </w:tcPr>
          <w:p w14:paraId="5AB8F374" w14:textId="77777777" w:rsidR="00CC19D3" w:rsidRPr="00446467" w:rsidRDefault="009A7B3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«Движение есть жизнь!»</w:t>
            </w:r>
          </w:p>
        </w:tc>
        <w:tc>
          <w:tcPr>
            <w:tcW w:w="643" w:type="dxa"/>
            <w:noWrap/>
          </w:tcPr>
          <w:p w14:paraId="04608DA0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725D67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1A26F6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F995F4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19E9B104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34 часа</w:t>
            </w:r>
          </w:p>
        </w:tc>
        <w:tc>
          <w:tcPr>
            <w:tcW w:w="1412" w:type="dxa"/>
            <w:noWrap/>
          </w:tcPr>
          <w:p w14:paraId="3538A81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599558B0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10FD24F2" w14:textId="77777777" w:rsidTr="008F69FF">
        <w:tc>
          <w:tcPr>
            <w:tcW w:w="574" w:type="dxa"/>
            <w:noWrap/>
          </w:tcPr>
          <w:p w14:paraId="3CA549F1" w14:textId="0E1282D5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314" w:type="dxa"/>
            <w:noWrap/>
          </w:tcPr>
          <w:p w14:paraId="2C128828" w14:textId="2A2D2EB4" w:rsidR="008F69FF" w:rsidRPr="00446467" w:rsidRDefault="008F69FF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Деятельность ШСК «Форвард»</w:t>
            </w:r>
          </w:p>
        </w:tc>
        <w:tc>
          <w:tcPr>
            <w:tcW w:w="643" w:type="dxa"/>
            <w:noWrap/>
          </w:tcPr>
          <w:p w14:paraId="5DFE25B2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79F8FC38" w14:textId="290394DD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2АББ</w:t>
            </w:r>
          </w:p>
        </w:tc>
        <w:tc>
          <w:tcPr>
            <w:tcW w:w="643" w:type="dxa"/>
            <w:noWrap/>
          </w:tcPr>
          <w:p w14:paraId="5FF0F963" w14:textId="40CB5C3A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3A9C2D59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48475C5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38A6B027" w14:textId="2CA78A19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6DC09ABD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0937B06F" w14:textId="77777777" w:rsidTr="008F69FF">
        <w:tc>
          <w:tcPr>
            <w:tcW w:w="574" w:type="dxa"/>
            <w:noWrap/>
          </w:tcPr>
          <w:p w14:paraId="6BE3E8AD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314" w:type="dxa"/>
            <w:noWrap/>
          </w:tcPr>
          <w:p w14:paraId="2162146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Игровой час</w:t>
            </w:r>
          </w:p>
        </w:tc>
        <w:tc>
          <w:tcPr>
            <w:tcW w:w="643" w:type="dxa"/>
            <w:noWrap/>
          </w:tcPr>
          <w:p w14:paraId="4AB4BDD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12E454A0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C8F3E56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E575CA1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78898233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33 часа</w:t>
            </w:r>
          </w:p>
        </w:tc>
        <w:tc>
          <w:tcPr>
            <w:tcW w:w="1412" w:type="dxa"/>
            <w:noWrap/>
          </w:tcPr>
          <w:p w14:paraId="4E54C62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90" w:type="dxa"/>
            <w:noWrap/>
          </w:tcPr>
          <w:p w14:paraId="2542A81A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5FEE080F" w14:textId="77777777" w:rsidTr="008F69FF">
        <w:tc>
          <w:tcPr>
            <w:tcW w:w="574" w:type="dxa"/>
            <w:noWrap/>
          </w:tcPr>
          <w:p w14:paraId="387854A3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14" w:type="dxa"/>
            <w:noWrap/>
          </w:tcPr>
          <w:p w14:paraId="7B53C189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643" w:type="dxa"/>
            <w:noWrap/>
          </w:tcPr>
          <w:p w14:paraId="57349A2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180BC8D4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72438F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3AB4927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3D22580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6998C05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2418A13B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2222D8E7" w14:textId="77777777" w:rsidTr="008F69FF">
        <w:tc>
          <w:tcPr>
            <w:tcW w:w="574" w:type="dxa"/>
            <w:noWrap/>
          </w:tcPr>
          <w:p w14:paraId="36B6D5A9" w14:textId="6B608E44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2.</w:t>
            </w:r>
            <w:r w:rsidR="00E2441A" w:rsidRPr="00446467">
              <w:rPr>
                <w:rFonts w:ascii="Times New Roman" w:hAnsi="Times New Roman"/>
                <w:sz w:val="28"/>
                <w:szCs w:val="28"/>
              </w:rPr>
              <w:t>1</w:t>
            </w:r>
            <w:r w:rsidRPr="004464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  <w:noWrap/>
          </w:tcPr>
          <w:p w14:paraId="1F2F967A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Программа «Орлята России»</w:t>
            </w:r>
          </w:p>
        </w:tc>
        <w:tc>
          <w:tcPr>
            <w:tcW w:w="643" w:type="dxa"/>
            <w:noWrap/>
          </w:tcPr>
          <w:p w14:paraId="7FAC973D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55F285EB" w14:textId="77777777" w:rsidR="00CC19D3" w:rsidRPr="00446467" w:rsidRDefault="00210336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  <w:p w14:paraId="1B3305F5" w14:textId="74CC1FF2" w:rsidR="00957C6B" w:rsidRPr="00446467" w:rsidRDefault="00957C6B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F78592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700FC25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1BD5DC27" w14:textId="70572C7B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 часа в неделю 66</w:t>
            </w:r>
            <w:r w:rsidR="00DF7AF5" w:rsidRPr="00446467">
              <w:rPr>
                <w:rFonts w:ascii="Times New Roman" w:hAnsi="Times New Roman"/>
                <w:sz w:val="28"/>
                <w:szCs w:val="28"/>
              </w:rPr>
              <w:t xml:space="preserve">/68 </w:t>
            </w:r>
            <w:r w:rsidRPr="00446467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1412" w:type="dxa"/>
            <w:noWrap/>
          </w:tcPr>
          <w:p w14:paraId="766B8D4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1718813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B35" w:rsidRPr="00446467" w14:paraId="07E17932" w14:textId="77777777" w:rsidTr="008F69FF">
        <w:tc>
          <w:tcPr>
            <w:tcW w:w="574" w:type="dxa"/>
            <w:noWrap/>
          </w:tcPr>
          <w:p w14:paraId="33DABFC1" w14:textId="109B4E95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14" w:type="dxa"/>
            <w:noWrap/>
          </w:tcPr>
          <w:p w14:paraId="69FB22CE" w14:textId="44999DE0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Наша Родина от края и до края</w:t>
            </w:r>
          </w:p>
        </w:tc>
        <w:tc>
          <w:tcPr>
            <w:tcW w:w="643" w:type="dxa"/>
            <w:noWrap/>
          </w:tcPr>
          <w:p w14:paraId="627334EA" w14:textId="77777777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78C1ED6A" w14:textId="77777777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2BDF7BD" w14:textId="53861B1C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0CD5EDCC" w14:textId="35C1D6EC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06106050" w14:textId="4E0AEC6F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3D4B8F31" w14:textId="77777777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16C11223" w14:textId="77777777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347EB1DE" w14:textId="77777777" w:rsidTr="008F69FF">
        <w:tc>
          <w:tcPr>
            <w:tcW w:w="574" w:type="dxa"/>
            <w:noWrap/>
          </w:tcPr>
          <w:p w14:paraId="2DE7E44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14" w:type="dxa"/>
            <w:noWrap/>
          </w:tcPr>
          <w:p w14:paraId="342DEAF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43" w:type="dxa"/>
            <w:noWrap/>
          </w:tcPr>
          <w:p w14:paraId="609ABCE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2B4E8B5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F45629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3E566E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32AA3AA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47983CF5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36675042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2D90D329" w14:textId="77777777" w:rsidTr="008F69FF">
        <w:tc>
          <w:tcPr>
            <w:tcW w:w="574" w:type="dxa"/>
            <w:noWrap/>
          </w:tcPr>
          <w:p w14:paraId="7B7A6CD5" w14:textId="4091AE9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314" w:type="dxa"/>
            <w:noWrap/>
          </w:tcPr>
          <w:p w14:paraId="22AE29C2" w14:textId="77777777" w:rsidR="00CC19D3" w:rsidRPr="00446467" w:rsidRDefault="009A7B3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643" w:type="dxa"/>
            <w:noWrap/>
          </w:tcPr>
          <w:p w14:paraId="0E84AD0E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12EFA0B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0DF47F65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77C7F80A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4D839A3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</w:t>
            </w:r>
            <w:r w:rsidRPr="00446467">
              <w:rPr>
                <w:rFonts w:ascii="Times New Roman" w:hAnsi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1412" w:type="dxa"/>
            <w:noWrap/>
          </w:tcPr>
          <w:p w14:paraId="4CC0BA5A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18B9DE46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01F83919" w14:textId="77777777" w:rsidTr="008F69FF">
        <w:tc>
          <w:tcPr>
            <w:tcW w:w="574" w:type="dxa"/>
            <w:noWrap/>
          </w:tcPr>
          <w:p w14:paraId="28019A6C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14" w:type="dxa"/>
            <w:noWrap/>
          </w:tcPr>
          <w:p w14:paraId="608DE27F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Художественно-эстетическая </w:t>
            </w:r>
          </w:p>
          <w:p w14:paraId="3E3703FE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творческая деятельность</w:t>
            </w:r>
          </w:p>
        </w:tc>
        <w:tc>
          <w:tcPr>
            <w:tcW w:w="643" w:type="dxa"/>
            <w:noWrap/>
          </w:tcPr>
          <w:p w14:paraId="5FA109A7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3FFC3877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A0EFD2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3C13A04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57F8CA70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7E7B142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52C245A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8B404C5" w14:textId="77777777" w:rsidTr="008F69FF">
        <w:tc>
          <w:tcPr>
            <w:tcW w:w="574" w:type="dxa"/>
            <w:noWrap/>
          </w:tcPr>
          <w:p w14:paraId="2AB3247D" w14:textId="2FE3B1E5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314" w:type="dxa"/>
            <w:noWrap/>
          </w:tcPr>
          <w:p w14:paraId="61D11727" w14:textId="77777777" w:rsidR="003B6995" w:rsidRPr="00446467" w:rsidRDefault="009A7B35" w:rsidP="003B6995">
            <w:pPr>
              <w:pStyle w:val="af8"/>
              <w:tabs>
                <w:tab w:val="left" w:pos="993"/>
              </w:tabs>
              <w:ind w:left="0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Кружок «Музыкальная радуга»</w:t>
            </w:r>
            <w:r w:rsidR="003B6995"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/</w:t>
            </w:r>
          </w:p>
          <w:p w14:paraId="358B8FED" w14:textId="06664DC6" w:rsidR="00CC19D3" w:rsidRPr="00446467" w:rsidRDefault="003B6995" w:rsidP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Хоровое пение </w:t>
            </w:r>
          </w:p>
        </w:tc>
        <w:tc>
          <w:tcPr>
            <w:tcW w:w="643" w:type="dxa"/>
            <w:noWrap/>
          </w:tcPr>
          <w:p w14:paraId="461D50A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6DAB5960" w14:textId="50B2F2D4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6190A1BF" w14:textId="141D32EC" w:rsidR="00CC19D3" w:rsidRPr="00446467" w:rsidRDefault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</w:t>
            </w:r>
            <w:r w:rsidR="003B6995" w:rsidRPr="0044646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  <w:noWrap/>
          </w:tcPr>
          <w:p w14:paraId="049A0F8E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25537508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0DBD8176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3A1C3F45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78A071C0" w14:textId="77777777" w:rsidTr="008F69FF">
        <w:tc>
          <w:tcPr>
            <w:tcW w:w="574" w:type="dxa"/>
            <w:noWrap/>
          </w:tcPr>
          <w:p w14:paraId="5D27D713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314" w:type="dxa"/>
            <w:noWrap/>
          </w:tcPr>
          <w:p w14:paraId="5C72E81D" w14:textId="4EDF0065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64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643" w:type="dxa"/>
            <w:noWrap/>
          </w:tcPr>
          <w:p w14:paraId="3F3F962C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570F692" w14:textId="2B3825AD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59AFF7AF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EBDDAB3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647BF4F8" w14:textId="33F66FEB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0271B62C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5F6674EC" w14:textId="77777777" w:rsidR="00E2441A" w:rsidRPr="00446467" w:rsidRDefault="00E2441A" w:rsidP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DEF68B2" w14:textId="77777777" w:rsidTr="008F69FF">
        <w:tc>
          <w:tcPr>
            <w:tcW w:w="574" w:type="dxa"/>
            <w:noWrap/>
          </w:tcPr>
          <w:p w14:paraId="3E38D8CC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noWrap/>
          </w:tcPr>
          <w:p w14:paraId="25E1E24D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Акварель</w:t>
            </w:r>
          </w:p>
        </w:tc>
        <w:tc>
          <w:tcPr>
            <w:tcW w:w="643" w:type="dxa"/>
            <w:noWrap/>
          </w:tcPr>
          <w:p w14:paraId="65B375C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30BAD41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A66A2E4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E83AAF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3C42B10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 33 часа</w:t>
            </w:r>
          </w:p>
        </w:tc>
        <w:tc>
          <w:tcPr>
            <w:tcW w:w="1412" w:type="dxa"/>
            <w:noWrap/>
          </w:tcPr>
          <w:p w14:paraId="658E3793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90" w:type="dxa"/>
            <w:noWrap/>
          </w:tcPr>
          <w:p w14:paraId="1BF7010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38B99B97" w14:textId="77777777" w:rsidTr="008F69FF">
        <w:trPr>
          <w:trHeight w:val="322"/>
        </w:trPr>
        <w:tc>
          <w:tcPr>
            <w:tcW w:w="574" w:type="dxa"/>
            <w:vMerge w:val="restart"/>
            <w:noWrap/>
          </w:tcPr>
          <w:p w14:paraId="149057D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vMerge w:val="restart"/>
            <w:noWrap/>
          </w:tcPr>
          <w:p w14:paraId="7C88DACC" w14:textId="77777777" w:rsidR="008F69FF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Кружок «Эстрадный»</w:t>
            </w: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</w:t>
            </w:r>
          </w:p>
          <w:p w14:paraId="0087CC60" w14:textId="06BD5884" w:rsidR="003B6995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Хоровое пение</w:t>
            </w:r>
          </w:p>
        </w:tc>
        <w:tc>
          <w:tcPr>
            <w:tcW w:w="643" w:type="dxa"/>
            <w:vMerge w:val="restart"/>
            <w:noWrap/>
          </w:tcPr>
          <w:p w14:paraId="74B8217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/>
          </w:tcPr>
          <w:p w14:paraId="56E9B577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noWrap/>
          </w:tcPr>
          <w:p w14:paraId="5EE381C0" w14:textId="28F97E12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noWrap/>
          </w:tcPr>
          <w:p w14:paraId="58F595B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vMerge w:val="restart"/>
            <w:noWrap/>
          </w:tcPr>
          <w:p w14:paraId="607C7334" w14:textId="4037CD01" w:rsidR="00CC19D3" w:rsidRPr="00446467" w:rsidRDefault="00E2441A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</w:t>
            </w:r>
            <w:r w:rsidR="009A7B35" w:rsidRPr="00446467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9A7B35" w:rsidRPr="00446467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412" w:type="dxa"/>
            <w:vMerge w:val="restart"/>
            <w:noWrap/>
          </w:tcPr>
          <w:p w14:paraId="215C6BC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noWrap/>
          </w:tcPr>
          <w:p w14:paraId="71A0967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3A25B68" w14:textId="77777777" w:rsidTr="008F69FF">
        <w:tc>
          <w:tcPr>
            <w:tcW w:w="574" w:type="dxa"/>
            <w:noWrap/>
          </w:tcPr>
          <w:p w14:paraId="4392BE9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14" w:type="dxa"/>
            <w:noWrap/>
          </w:tcPr>
          <w:p w14:paraId="6FA71679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Информационная культура</w:t>
            </w:r>
          </w:p>
        </w:tc>
        <w:tc>
          <w:tcPr>
            <w:tcW w:w="643" w:type="dxa"/>
            <w:noWrap/>
          </w:tcPr>
          <w:p w14:paraId="78161BC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0335DE25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497F45A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1486026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741714D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34884E42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6C2F0A1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0A730FC6" w14:textId="77777777" w:rsidTr="008F69FF">
        <w:tc>
          <w:tcPr>
            <w:tcW w:w="574" w:type="dxa"/>
            <w:noWrap/>
          </w:tcPr>
          <w:p w14:paraId="6699A32F" w14:textId="2F0490DD" w:rsidR="00CC19D3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314" w:type="dxa"/>
            <w:noWrap/>
          </w:tcPr>
          <w:p w14:paraId="2F162C53" w14:textId="39A41978" w:rsidR="00CC19D3" w:rsidRPr="00446467" w:rsidRDefault="009A7B3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«</w:t>
            </w:r>
            <w:r w:rsidR="00DF7AF5"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Разговоры о правильном питании</w:t>
            </w: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3" w:type="dxa"/>
            <w:noWrap/>
          </w:tcPr>
          <w:p w14:paraId="00AF355D" w14:textId="545381F8" w:rsidR="00CC19D3" w:rsidRPr="00446467" w:rsidRDefault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5C9ECFA7" w14:textId="47618B3E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53913394" w14:textId="033946E6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4748804" w14:textId="22ADDE63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0592AD5D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67118D31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27628AC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129E885" w14:textId="77777777" w:rsidTr="008F69FF">
        <w:tc>
          <w:tcPr>
            <w:tcW w:w="574" w:type="dxa"/>
            <w:noWrap/>
          </w:tcPr>
          <w:p w14:paraId="7B30CEBB" w14:textId="2A9B8A95" w:rsidR="00CC19D3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314" w:type="dxa"/>
            <w:noWrap/>
          </w:tcPr>
          <w:p w14:paraId="1A77D7CB" w14:textId="77777777" w:rsidR="00CC19D3" w:rsidRPr="00446467" w:rsidRDefault="009A7B3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Профориентация (классный час)</w:t>
            </w:r>
          </w:p>
        </w:tc>
        <w:tc>
          <w:tcPr>
            <w:tcW w:w="643" w:type="dxa"/>
            <w:noWrap/>
          </w:tcPr>
          <w:p w14:paraId="029E43F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0CA21D9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42551E6B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567CB811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09AE407E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7CECCCDB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237BD86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4BE5A708" w14:textId="77777777" w:rsidTr="008F69FF">
        <w:tc>
          <w:tcPr>
            <w:tcW w:w="574" w:type="dxa"/>
            <w:noWrap/>
          </w:tcPr>
          <w:p w14:paraId="1FCA0EE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14" w:type="dxa"/>
            <w:noWrap/>
          </w:tcPr>
          <w:p w14:paraId="25A9C267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643" w:type="dxa"/>
            <w:noWrap/>
          </w:tcPr>
          <w:p w14:paraId="7C93BC2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4AA578E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91D4A2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03B2B880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7A5CC36A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53C1AD32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81E426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E8C5457" w14:textId="77777777" w:rsidTr="008F69FF">
        <w:tc>
          <w:tcPr>
            <w:tcW w:w="574" w:type="dxa"/>
            <w:noWrap/>
          </w:tcPr>
          <w:p w14:paraId="4445BA4B" w14:textId="67BCD0CE" w:rsidR="00DF7AF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314" w:type="dxa"/>
            <w:noWrap/>
          </w:tcPr>
          <w:p w14:paraId="4208A7A9" w14:textId="70DC2C78" w:rsidR="00DF7AF5" w:rsidRPr="00446467" w:rsidRDefault="00DF7AF5" w:rsidP="00DF7AF5">
            <w:pPr>
              <w:widowControl w:val="0"/>
              <w:jc w:val="both"/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643" w:type="dxa"/>
            <w:noWrap/>
          </w:tcPr>
          <w:p w14:paraId="6114E51F" w14:textId="0A0975E1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79A6B139" w14:textId="084E1863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0AE9C52E" w14:textId="1F637EE4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453E37B9" w14:textId="0AF4F8FC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7EEC8F04" w14:textId="7777777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54379259" w14:textId="7777777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72F650F2" w14:textId="7777777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62AD8485" w14:textId="77777777" w:rsidTr="008F69FF">
        <w:tc>
          <w:tcPr>
            <w:tcW w:w="574" w:type="dxa"/>
            <w:noWrap/>
          </w:tcPr>
          <w:p w14:paraId="1AFDBB47" w14:textId="522E50F8" w:rsidR="00DF7AF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314" w:type="dxa"/>
            <w:noWrap/>
          </w:tcPr>
          <w:p w14:paraId="1306575B" w14:textId="7736B0E5" w:rsidR="00DF7AF5" w:rsidRPr="00446467" w:rsidRDefault="00DF7AF5" w:rsidP="00DF7AF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643" w:type="dxa"/>
            <w:noWrap/>
          </w:tcPr>
          <w:p w14:paraId="7551F940" w14:textId="0507ED1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64D3F91E" w14:textId="1C1F4640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3308F141" w14:textId="76D6D63F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791C2007" w14:textId="2AE6164A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4705AF71" w14:textId="57F1E1D5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4028687A" w14:textId="7777777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693CF5C5" w14:textId="77777777" w:rsidR="00DF7AF5" w:rsidRPr="00446467" w:rsidRDefault="00DF7AF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B35" w:rsidRPr="00446467" w14:paraId="4D07C003" w14:textId="77777777" w:rsidTr="008F69FF">
        <w:tc>
          <w:tcPr>
            <w:tcW w:w="574" w:type="dxa"/>
            <w:noWrap/>
          </w:tcPr>
          <w:p w14:paraId="249DD413" w14:textId="490EA3D9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314" w:type="dxa"/>
            <w:noWrap/>
          </w:tcPr>
          <w:p w14:paraId="55DD921A" w14:textId="731F4FD8" w:rsidR="003B6995" w:rsidRPr="00446467" w:rsidRDefault="00446467" w:rsidP="00DF7AF5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 xml:space="preserve">Решение олимпиадных </w:t>
            </w: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lastRenderedPageBreak/>
              <w:t>заданий</w:t>
            </w:r>
          </w:p>
        </w:tc>
        <w:tc>
          <w:tcPr>
            <w:tcW w:w="643" w:type="dxa"/>
            <w:noWrap/>
          </w:tcPr>
          <w:p w14:paraId="303AD653" w14:textId="77777777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5C3CF0B0" w14:textId="77777777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8EA752B" w14:textId="77777777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59DB54F" w14:textId="0C345229" w:rsidR="003B6995" w:rsidRPr="00446467" w:rsidRDefault="00446467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4E416480" w14:textId="7FFDD64F" w:rsidR="003B6995" w:rsidRPr="00446467" w:rsidRDefault="00446467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 xml:space="preserve">1 час в </w:t>
            </w:r>
            <w:r w:rsidRPr="00446467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412" w:type="dxa"/>
            <w:noWrap/>
          </w:tcPr>
          <w:p w14:paraId="3DB9634F" w14:textId="77777777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0C239B41" w14:textId="77777777" w:rsidR="003B6995" w:rsidRPr="00446467" w:rsidRDefault="003B6995" w:rsidP="00DF7AF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24D51F1D" w14:textId="77777777" w:rsidTr="008F69FF">
        <w:tc>
          <w:tcPr>
            <w:tcW w:w="574" w:type="dxa"/>
            <w:noWrap/>
          </w:tcPr>
          <w:p w14:paraId="188C7456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14" w:type="dxa"/>
            <w:noWrap/>
          </w:tcPr>
          <w:p w14:paraId="5F57BBEA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sz w:val="28"/>
                <w:szCs w:val="28"/>
              </w:rPr>
              <w:t>Учение с увлечением!</w:t>
            </w:r>
          </w:p>
        </w:tc>
        <w:tc>
          <w:tcPr>
            <w:tcW w:w="643" w:type="dxa"/>
            <w:noWrap/>
          </w:tcPr>
          <w:p w14:paraId="43D0F472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423E9D98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7730A46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20213CD3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noWrap/>
          </w:tcPr>
          <w:p w14:paraId="36271FE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14:paraId="1600A68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32027F29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7F6759B1" w14:textId="77777777" w:rsidTr="008F69FF">
        <w:tc>
          <w:tcPr>
            <w:tcW w:w="574" w:type="dxa"/>
            <w:noWrap/>
          </w:tcPr>
          <w:p w14:paraId="1F175F7F" w14:textId="33B319BB" w:rsidR="00CC19D3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2314" w:type="dxa"/>
            <w:noWrap/>
          </w:tcPr>
          <w:p w14:paraId="5EB75B4F" w14:textId="77777777" w:rsidR="00CC19D3" w:rsidRPr="00446467" w:rsidRDefault="009A7B35">
            <w:pPr>
              <w:widowControl w:val="0"/>
              <w:jc w:val="both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  <w:lang w:eastAsia="ru-RU"/>
              </w:rPr>
              <w:t>Читаю в поисках смысла</w:t>
            </w: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</w:rPr>
              <w:t xml:space="preserve"> (</w:t>
            </w:r>
            <w:r w:rsidRPr="00446467">
              <w:rPr>
                <w:rFonts w:ascii="Times New Roman CYR" w:eastAsiaTheme="minorEastAsia" w:hAnsi="Times New Roman CYR" w:cs="Times New Roman CYR"/>
                <w:b/>
                <w:i/>
                <w:sz w:val="28"/>
                <w:szCs w:val="28"/>
              </w:rPr>
              <w:t>читательская грамотность)</w:t>
            </w:r>
          </w:p>
          <w:p w14:paraId="3B36CD2D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noWrap/>
          </w:tcPr>
          <w:p w14:paraId="406A0B45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780" w:type="dxa"/>
            <w:noWrap/>
          </w:tcPr>
          <w:p w14:paraId="3F3F1A54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72E1CE32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3АБ</w:t>
            </w:r>
          </w:p>
        </w:tc>
        <w:tc>
          <w:tcPr>
            <w:tcW w:w="643" w:type="dxa"/>
            <w:noWrap/>
          </w:tcPr>
          <w:p w14:paraId="5BB05185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163430D0" w14:textId="77777777" w:rsidR="00CC19D3" w:rsidRPr="00446467" w:rsidRDefault="009A7B3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1 час в неделю</w:t>
            </w:r>
          </w:p>
        </w:tc>
        <w:tc>
          <w:tcPr>
            <w:tcW w:w="1412" w:type="dxa"/>
            <w:noWrap/>
          </w:tcPr>
          <w:p w14:paraId="6B4158B4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4F4D39F" w14:textId="77777777" w:rsidR="00CC19D3" w:rsidRPr="00446467" w:rsidRDefault="00CC19D3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467" w:rsidRPr="00446467" w14:paraId="0B5F0655" w14:textId="77777777" w:rsidTr="008F69FF">
        <w:tc>
          <w:tcPr>
            <w:tcW w:w="574" w:type="dxa"/>
            <w:noWrap/>
          </w:tcPr>
          <w:p w14:paraId="588AFA12" w14:textId="78EEE509" w:rsidR="008F69FF" w:rsidRPr="00446467" w:rsidRDefault="003B6995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4" w:type="dxa"/>
            <w:noWrap/>
          </w:tcPr>
          <w:p w14:paraId="66A87202" w14:textId="3DD47CCF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6467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воспитательных мероприятий, деятельности ученический сообществ, педагогическая поддержка обучающихся и обеспечение их благополучия в пространстве школы</w:t>
            </w:r>
          </w:p>
        </w:tc>
        <w:tc>
          <w:tcPr>
            <w:tcW w:w="643" w:type="dxa"/>
            <w:noWrap/>
          </w:tcPr>
          <w:p w14:paraId="672A9F06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noWrap/>
          </w:tcPr>
          <w:p w14:paraId="6923A363" w14:textId="2B0A53B2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2АБ</w:t>
            </w:r>
          </w:p>
        </w:tc>
        <w:tc>
          <w:tcPr>
            <w:tcW w:w="643" w:type="dxa"/>
            <w:noWrap/>
          </w:tcPr>
          <w:p w14:paraId="173FF09F" w14:textId="4BCDA971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 xml:space="preserve">3АБ </w:t>
            </w:r>
          </w:p>
        </w:tc>
        <w:tc>
          <w:tcPr>
            <w:tcW w:w="643" w:type="dxa"/>
            <w:noWrap/>
          </w:tcPr>
          <w:p w14:paraId="0AFECD92" w14:textId="40D515ED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4АБ</w:t>
            </w:r>
          </w:p>
        </w:tc>
        <w:tc>
          <w:tcPr>
            <w:tcW w:w="972" w:type="dxa"/>
            <w:noWrap/>
          </w:tcPr>
          <w:p w14:paraId="6C210A4A" w14:textId="6D8B39C1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6467">
              <w:rPr>
                <w:rFonts w:ascii="Times New Roman" w:hAnsi="Times New Roman"/>
                <w:sz w:val="28"/>
                <w:szCs w:val="28"/>
              </w:rPr>
              <w:t>2 часа в неделю</w:t>
            </w:r>
          </w:p>
        </w:tc>
        <w:tc>
          <w:tcPr>
            <w:tcW w:w="1412" w:type="dxa"/>
            <w:noWrap/>
          </w:tcPr>
          <w:p w14:paraId="4A94B830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noWrap/>
          </w:tcPr>
          <w:p w14:paraId="466AD44A" w14:textId="77777777" w:rsidR="008F69FF" w:rsidRPr="00446467" w:rsidRDefault="008F69FF">
            <w:pPr>
              <w:pStyle w:val="af8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A6AE8A" w14:textId="77777777" w:rsidR="00CC19D3" w:rsidRDefault="00CC19D3"/>
    <w:sectPr w:rsidR="00C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308D6" w14:textId="77777777" w:rsidR="009A7B35" w:rsidRDefault="009A7B35">
      <w:r>
        <w:separator/>
      </w:r>
    </w:p>
  </w:endnote>
  <w:endnote w:type="continuationSeparator" w:id="0">
    <w:p w14:paraId="58487290" w14:textId="77777777" w:rsidR="009A7B35" w:rsidRDefault="009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21CA" w14:textId="77777777" w:rsidR="009A7B35" w:rsidRDefault="009A7B35">
      <w:r>
        <w:separator/>
      </w:r>
    </w:p>
  </w:footnote>
  <w:footnote w:type="continuationSeparator" w:id="0">
    <w:p w14:paraId="1E98BC6A" w14:textId="77777777" w:rsidR="009A7B35" w:rsidRDefault="009A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D3"/>
    <w:rsid w:val="00210336"/>
    <w:rsid w:val="003B6995"/>
    <w:rsid w:val="00446467"/>
    <w:rsid w:val="008F69FF"/>
    <w:rsid w:val="00957C6B"/>
    <w:rsid w:val="009A7B35"/>
    <w:rsid w:val="00CC19D3"/>
    <w:rsid w:val="00DF7AF5"/>
    <w:rsid w:val="00E2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F4FD"/>
  <w15:docId w15:val="{5F282A2E-E49A-4508-AC77-1AAEC8A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Абзац списка Знак"/>
    <w:link w:val="af8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2024-10-10T12:42:00Z</dcterms:created>
  <dcterms:modified xsi:type="dcterms:W3CDTF">2024-10-10T12:42:00Z</dcterms:modified>
</cp:coreProperties>
</file>